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CA129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国家消防及阻燃产品质量检验</w:t>
      </w:r>
      <w:r>
        <w:rPr>
          <w:rFonts w:hint="eastAsia"/>
          <w:sz w:val="36"/>
          <w:szCs w:val="36"/>
          <w:lang w:val="en-US" w:eastAsia="zh-CN"/>
        </w:rPr>
        <w:t>检测</w:t>
      </w:r>
      <w:bookmarkStart w:id="0" w:name="_GoBack"/>
      <w:bookmarkEnd w:id="0"/>
      <w:r>
        <w:rPr>
          <w:rFonts w:hint="eastAsia"/>
          <w:sz w:val="36"/>
          <w:szCs w:val="36"/>
        </w:rPr>
        <w:t>中心（山东）</w:t>
      </w:r>
    </w:p>
    <w:p w14:paraId="1FCC4D23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送检单元明细表</w:t>
      </w:r>
    </w:p>
    <w:tbl>
      <w:tblPr>
        <w:tblStyle w:val="5"/>
        <w:tblW w:w="1020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9"/>
        <w:gridCol w:w="2175"/>
        <w:gridCol w:w="2100"/>
        <w:gridCol w:w="1305"/>
        <w:gridCol w:w="405"/>
        <w:gridCol w:w="660"/>
        <w:gridCol w:w="1125"/>
        <w:gridCol w:w="1108"/>
      </w:tblGrid>
      <w:tr w14:paraId="5D75D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9" w:type="dxa"/>
            <w:shd w:val="clear" w:color="auto" w:fill="auto"/>
            <w:vAlign w:val="center"/>
          </w:tcPr>
          <w:p w14:paraId="37BA145A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认证委托人</w:t>
            </w:r>
          </w:p>
        </w:tc>
        <w:tc>
          <w:tcPr>
            <w:tcW w:w="8878" w:type="dxa"/>
            <w:gridSpan w:val="7"/>
            <w:vAlign w:val="center"/>
          </w:tcPr>
          <w:p w14:paraId="3D104AD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0B868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329" w:type="dxa"/>
            <w:shd w:val="clear" w:color="auto" w:fill="auto"/>
            <w:vAlign w:val="center"/>
          </w:tcPr>
          <w:p w14:paraId="6218CCC8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生产者</w:t>
            </w:r>
          </w:p>
        </w:tc>
        <w:tc>
          <w:tcPr>
            <w:tcW w:w="8878" w:type="dxa"/>
            <w:gridSpan w:val="7"/>
            <w:vAlign w:val="center"/>
          </w:tcPr>
          <w:p w14:paraId="4D20174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7E139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329" w:type="dxa"/>
            <w:shd w:val="clear" w:color="auto" w:fill="auto"/>
            <w:vAlign w:val="center"/>
          </w:tcPr>
          <w:p w14:paraId="637DAD26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生产企业</w:t>
            </w:r>
          </w:p>
        </w:tc>
        <w:tc>
          <w:tcPr>
            <w:tcW w:w="8878" w:type="dxa"/>
            <w:gridSpan w:val="7"/>
            <w:vAlign w:val="center"/>
          </w:tcPr>
          <w:p w14:paraId="47944C5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0CACD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329" w:type="dxa"/>
            <w:vAlign w:val="center"/>
          </w:tcPr>
          <w:p w14:paraId="467206F0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申请类型</w:t>
            </w:r>
          </w:p>
        </w:tc>
        <w:tc>
          <w:tcPr>
            <w:tcW w:w="8878" w:type="dxa"/>
            <w:gridSpan w:val="7"/>
            <w:vAlign w:val="center"/>
          </w:tcPr>
          <w:p w14:paraId="4EA622F2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□初始认证      □扩大范围（新增产品）</w:t>
            </w:r>
          </w:p>
        </w:tc>
      </w:tr>
      <w:tr w14:paraId="3BFE9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329" w:type="dxa"/>
            <w:vAlign w:val="center"/>
          </w:tcPr>
          <w:p w14:paraId="1DD872C2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认证规则</w:t>
            </w:r>
          </w:p>
        </w:tc>
        <w:tc>
          <w:tcPr>
            <w:tcW w:w="8878" w:type="dxa"/>
            <w:gridSpan w:val="7"/>
            <w:vAlign w:val="center"/>
          </w:tcPr>
          <w:p w14:paraId="5166CB7F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CCCF-CPRZ-25：2019</w:t>
            </w:r>
          </w:p>
        </w:tc>
      </w:tr>
      <w:tr w14:paraId="702A8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329" w:type="dxa"/>
            <w:vAlign w:val="center"/>
          </w:tcPr>
          <w:p w14:paraId="5FBD4845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产品标准</w:t>
            </w:r>
          </w:p>
        </w:tc>
        <w:tc>
          <w:tcPr>
            <w:tcW w:w="8878" w:type="dxa"/>
            <w:gridSpan w:val="7"/>
            <w:vAlign w:val="center"/>
          </w:tcPr>
          <w:p w14:paraId="75D052C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F8C4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9" w:type="dxa"/>
            <w:vAlign w:val="center"/>
          </w:tcPr>
          <w:p w14:paraId="50139B40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2175" w:type="dxa"/>
            <w:vAlign w:val="center"/>
          </w:tcPr>
          <w:p w14:paraId="260304FF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产品名称</w:t>
            </w:r>
          </w:p>
        </w:tc>
        <w:tc>
          <w:tcPr>
            <w:tcW w:w="3405" w:type="dxa"/>
            <w:gridSpan w:val="2"/>
            <w:vAlign w:val="center"/>
          </w:tcPr>
          <w:p w14:paraId="402879E4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型号规格</w:t>
            </w:r>
          </w:p>
        </w:tc>
        <w:tc>
          <w:tcPr>
            <w:tcW w:w="1065" w:type="dxa"/>
            <w:gridSpan w:val="2"/>
            <w:vAlign w:val="center"/>
          </w:tcPr>
          <w:p w14:paraId="3B2E1CE1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检验类别</w:t>
            </w:r>
          </w:p>
        </w:tc>
        <w:tc>
          <w:tcPr>
            <w:tcW w:w="1125" w:type="dxa"/>
            <w:vAlign w:val="center"/>
          </w:tcPr>
          <w:p w14:paraId="5DCBD3FC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样品数量</w:t>
            </w:r>
          </w:p>
        </w:tc>
        <w:tc>
          <w:tcPr>
            <w:tcW w:w="1108" w:type="dxa"/>
            <w:vAlign w:val="center"/>
          </w:tcPr>
          <w:p w14:paraId="1348960F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生产日期</w:t>
            </w:r>
          </w:p>
        </w:tc>
      </w:tr>
      <w:tr w14:paraId="4B2E7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29" w:type="dxa"/>
            <w:vAlign w:val="center"/>
          </w:tcPr>
          <w:p w14:paraId="5ABECE0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3EF084F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31ADC09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3B8DEC3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0ED5333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5BA6807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3595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29" w:type="dxa"/>
            <w:vAlign w:val="center"/>
          </w:tcPr>
          <w:p w14:paraId="2DAF9BD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198EBFD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75C825B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321D84A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12F31E8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11AD50A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35D6D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329" w:type="dxa"/>
            <w:vAlign w:val="center"/>
          </w:tcPr>
          <w:p w14:paraId="7C2693C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0CD945E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FA2AC0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716A6F5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3AF633C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0E487C1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D0F0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29" w:type="dxa"/>
            <w:vAlign w:val="center"/>
          </w:tcPr>
          <w:p w14:paraId="46A1365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013B5FA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5059B46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1B76FF3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5DB3931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42BC864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C141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329" w:type="dxa"/>
            <w:vAlign w:val="center"/>
          </w:tcPr>
          <w:p w14:paraId="693DB9D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10F578A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3D88EE2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31AED60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2E39665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0E551D9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CA08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329" w:type="dxa"/>
            <w:vAlign w:val="center"/>
          </w:tcPr>
          <w:p w14:paraId="61B22F7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3372D32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5DFBF6D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272E4AE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02277FB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6D72447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53DA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329" w:type="dxa"/>
            <w:vAlign w:val="center"/>
          </w:tcPr>
          <w:p w14:paraId="1515F735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样品是否</w:t>
            </w:r>
          </w:p>
          <w:p w14:paraId="2C3E11F7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领回</w:t>
            </w:r>
          </w:p>
        </w:tc>
        <w:tc>
          <w:tcPr>
            <w:tcW w:w="8878" w:type="dxa"/>
            <w:gridSpan w:val="7"/>
            <w:vAlign w:val="center"/>
          </w:tcPr>
          <w:p w14:paraId="75B65AF1"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□领回           □不领回      （请打√）</w:t>
            </w:r>
          </w:p>
        </w:tc>
      </w:tr>
      <w:tr w14:paraId="3C4B4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29" w:type="dxa"/>
            <w:vAlign w:val="center"/>
          </w:tcPr>
          <w:p w14:paraId="655E0C82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报告邮寄</w:t>
            </w:r>
          </w:p>
          <w:p w14:paraId="18374064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地址</w:t>
            </w:r>
          </w:p>
        </w:tc>
        <w:tc>
          <w:tcPr>
            <w:tcW w:w="4275" w:type="dxa"/>
            <w:gridSpan w:val="2"/>
            <w:vAlign w:val="center"/>
          </w:tcPr>
          <w:p w14:paraId="776D20E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10" w:type="dxa"/>
            <w:gridSpan w:val="2"/>
            <w:vAlign w:val="center"/>
          </w:tcPr>
          <w:p w14:paraId="74DE2E18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收件人、电话</w:t>
            </w:r>
          </w:p>
        </w:tc>
        <w:tc>
          <w:tcPr>
            <w:tcW w:w="2893" w:type="dxa"/>
            <w:gridSpan w:val="3"/>
            <w:vAlign w:val="center"/>
          </w:tcPr>
          <w:p w14:paraId="06A5A2B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20950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4" w:hRule="atLeast"/>
        </w:trPr>
        <w:tc>
          <w:tcPr>
            <w:tcW w:w="1329" w:type="dxa"/>
            <w:vAlign w:val="center"/>
          </w:tcPr>
          <w:p w14:paraId="1F3E878E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8878" w:type="dxa"/>
            <w:gridSpan w:val="7"/>
            <w:vAlign w:val="center"/>
          </w:tcPr>
          <w:p w14:paraId="33C4CE06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1、申请人按认证规则、产品标准等要求，根据产品实际申请填写。认证委托人已清楚了解了认证规则要求，自行承担因不实申请造成的一切后果。</w:t>
            </w:r>
          </w:p>
          <w:p w14:paraId="0F2FB158"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认证委托人承诺本次所送检的检验样品均为生产企业自行生产，保证提供的相关样品、配件及一切资料真实、完整、合法、有效，未侵犯任何第三方权益，如有侵权，一切责任由认证委托人承担。 </w:t>
            </w:r>
          </w:p>
          <w:p w14:paraId="43730676"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样品领回只针对非破坏性试验样品或备样，不包括因检测导致破坏的样品。</w:t>
            </w:r>
          </w:p>
          <w:p w14:paraId="0B56BA60">
            <w:pPr>
              <w:ind w:firstLine="3780" w:firstLineChars="18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认证委托方签字或盖章：</w:t>
            </w:r>
          </w:p>
          <w:p w14:paraId="5E4D2A46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     申请日期：</w:t>
            </w:r>
          </w:p>
        </w:tc>
      </w:tr>
    </w:tbl>
    <w:p w14:paraId="063A5EAC"/>
    <w:sectPr>
      <w:headerReference r:id="rId3" w:type="default"/>
      <w:pgSz w:w="11906" w:h="16838"/>
      <w:pgMar w:top="1440" w:right="1800" w:bottom="121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72BC5F">
    <w:pPr>
      <w:pStyle w:val="3"/>
      <w:tabs>
        <w:tab w:val="clear" w:pos="8306"/>
      </w:tabs>
      <w:ind w:left="-619" w:leftChars="-295" w:right="-1153" w:rightChars="-549"/>
      <w:jc w:val="left"/>
    </w:pPr>
    <w:r>
      <w:rPr>
        <w:rFonts w:hint="eastAsia"/>
        <w:sz w:val="21"/>
        <w:szCs w:val="21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-479425</wp:posOffset>
          </wp:positionH>
          <wp:positionV relativeFrom="paragraph">
            <wp:posOffset>-264160</wp:posOffset>
          </wp:positionV>
          <wp:extent cx="913765" cy="554990"/>
          <wp:effectExtent l="0" t="0" r="635" b="0"/>
          <wp:wrapNone/>
          <wp:docPr id="1" name="图片 1" descr="注册打印10-10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注册打印10-10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3765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38F09B"/>
    <w:multiLevelType w:val="singleLevel"/>
    <w:tmpl w:val="8038F09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19F4"/>
    <w:rsid w:val="000126A2"/>
    <w:rsid w:val="00016BFD"/>
    <w:rsid w:val="00046E83"/>
    <w:rsid w:val="00083E9C"/>
    <w:rsid w:val="0009185D"/>
    <w:rsid w:val="000B6164"/>
    <w:rsid w:val="001205AE"/>
    <w:rsid w:val="001629E6"/>
    <w:rsid w:val="00181451"/>
    <w:rsid w:val="0019031F"/>
    <w:rsid w:val="001B392D"/>
    <w:rsid w:val="002328A5"/>
    <w:rsid w:val="00234F49"/>
    <w:rsid w:val="00243338"/>
    <w:rsid w:val="0024782D"/>
    <w:rsid w:val="00286A6D"/>
    <w:rsid w:val="002961F7"/>
    <w:rsid w:val="002F2CCB"/>
    <w:rsid w:val="003011DD"/>
    <w:rsid w:val="00327543"/>
    <w:rsid w:val="003A1BEC"/>
    <w:rsid w:val="0044495F"/>
    <w:rsid w:val="00466D63"/>
    <w:rsid w:val="00482DC6"/>
    <w:rsid w:val="0049663A"/>
    <w:rsid w:val="004A7044"/>
    <w:rsid w:val="004C3312"/>
    <w:rsid w:val="004C5166"/>
    <w:rsid w:val="004F6321"/>
    <w:rsid w:val="00503B01"/>
    <w:rsid w:val="005C1514"/>
    <w:rsid w:val="005D19F4"/>
    <w:rsid w:val="006202B4"/>
    <w:rsid w:val="00643153"/>
    <w:rsid w:val="00693751"/>
    <w:rsid w:val="006A57C6"/>
    <w:rsid w:val="006C463A"/>
    <w:rsid w:val="007127FF"/>
    <w:rsid w:val="0074152B"/>
    <w:rsid w:val="007C025B"/>
    <w:rsid w:val="007D5555"/>
    <w:rsid w:val="00807C5E"/>
    <w:rsid w:val="00825E55"/>
    <w:rsid w:val="008E068B"/>
    <w:rsid w:val="00957876"/>
    <w:rsid w:val="009B6AE7"/>
    <w:rsid w:val="009C4F89"/>
    <w:rsid w:val="009E7421"/>
    <w:rsid w:val="00A018D9"/>
    <w:rsid w:val="00A23653"/>
    <w:rsid w:val="00A241EE"/>
    <w:rsid w:val="00B04DFC"/>
    <w:rsid w:val="00B5590A"/>
    <w:rsid w:val="00B6466C"/>
    <w:rsid w:val="00B91C2C"/>
    <w:rsid w:val="00BC11A2"/>
    <w:rsid w:val="00BC5A23"/>
    <w:rsid w:val="00C1012D"/>
    <w:rsid w:val="00C45409"/>
    <w:rsid w:val="00D41B9D"/>
    <w:rsid w:val="00D73F16"/>
    <w:rsid w:val="00D82978"/>
    <w:rsid w:val="00D96A85"/>
    <w:rsid w:val="00DB306C"/>
    <w:rsid w:val="00DE3606"/>
    <w:rsid w:val="00E06AFD"/>
    <w:rsid w:val="00E30D6B"/>
    <w:rsid w:val="00E53595"/>
    <w:rsid w:val="00E9403B"/>
    <w:rsid w:val="00EC09B3"/>
    <w:rsid w:val="00ED4D0C"/>
    <w:rsid w:val="00EF0413"/>
    <w:rsid w:val="00FA7C19"/>
    <w:rsid w:val="00FE68D3"/>
    <w:rsid w:val="064512E4"/>
    <w:rsid w:val="09596BC0"/>
    <w:rsid w:val="09E5412F"/>
    <w:rsid w:val="09FA4E52"/>
    <w:rsid w:val="0C2A3FEA"/>
    <w:rsid w:val="10AC02D9"/>
    <w:rsid w:val="10EF6343"/>
    <w:rsid w:val="12F92E70"/>
    <w:rsid w:val="17A028A9"/>
    <w:rsid w:val="1C20131C"/>
    <w:rsid w:val="1D62356E"/>
    <w:rsid w:val="1EFA7251"/>
    <w:rsid w:val="20096A83"/>
    <w:rsid w:val="23DD0ADD"/>
    <w:rsid w:val="245E2471"/>
    <w:rsid w:val="26311B92"/>
    <w:rsid w:val="28BE384C"/>
    <w:rsid w:val="2B26319D"/>
    <w:rsid w:val="2C8A3BDE"/>
    <w:rsid w:val="2C8F2E9A"/>
    <w:rsid w:val="2FBA0792"/>
    <w:rsid w:val="3146748F"/>
    <w:rsid w:val="3342625B"/>
    <w:rsid w:val="39C360EC"/>
    <w:rsid w:val="3B6045AA"/>
    <w:rsid w:val="3B840A7B"/>
    <w:rsid w:val="3B9D755C"/>
    <w:rsid w:val="3C3F1CD7"/>
    <w:rsid w:val="3E1E580F"/>
    <w:rsid w:val="3EA749FC"/>
    <w:rsid w:val="403E76F3"/>
    <w:rsid w:val="409D475B"/>
    <w:rsid w:val="41442759"/>
    <w:rsid w:val="42096FFC"/>
    <w:rsid w:val="45DA4B64"/>
    <w:rsid w:val="473C1AD1"/>
    <w:rsid w:val="49BB4FC9"/>
    <w:rsid w:val="49BD1AB6"/>
    <w:rsid w:val="4E6D5F51"/>
    <w:rsid w:val="50AF5FB0"/>
    <w:rsid w:val="54275BB4"/>
    <w:rsid w:val="56D8635C"/>
    <w:rsid w:val="572D3BF8"/>
    <w:rsid w:val="573E53C2"/>
    <w:rsid w:val="57C57E47"/>
    <w:rsid w:val="59127687"/>
    <w:rsid w:val="59B70003"/>
    <w:rsid w:val="5B752DBA"/>
    <w:rsid w:val="5BCD0426"/>
    <w:rsid w:val="5D185EDA"/>
    <w:rsid w:val="5D3A5139"/>
    <w:rsid w:val="5DE45461"/>
    <w:rsid w:val="5DE74E30"/>
    <w:rsid w:val="603D34B6"/>
    <w:rsid w:val="62651583"/>
    <w:rsid w:val="62EF628A"/>
    <w:rsid w:val="63416779"/>
    <w:rsid w:val="651D14A6"/>
    <w:rsid w:val="673A78B9"/>
    <w:rsid w:val="67E97F0B"/>
    <w:rsid w:val="68352B22"/>
    <w:rsid w:val="688E1FB4"/>
    <w:rsid w:val="688E42B7"/>
    <w:rsid w:val="69E4662F"/>
    <w:rsid w:val="6F9057F9"/>
    <w:rsid w:val="71211B74"/>
    <w:rsid w:val="76AA5C25"/>
    <w:rsid w:val="79A13752"/>
    <w:rsid w:val="79AA09B8"/>
    <w:rsid w:val="7B1261FC"/>
    <w:rsid w:val="7C5E1D66"/>
    <w:rsid w:val="7D8A662A"/>
    <w:rsid w:val="7E0720F0"/>
    <w:rsid w:val="7EE2673E"/>
    <w:rsid w:val="7F337589"/>
    <w:rsid w:val="7FA45C29"/>
    <w:rsid w:val="7FAF58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325</Words>
  <Characters>339</Characters>
  <Lines>3</Lines>
  <Paragraphs>1</Paragraphs>
  <TotalTime>32</TotalTime>
  <ScaleCrop>false</ScaleCrop>
  <LinksUpToDate>false</LinksUpToDate>
  <CharactersWithSpaces>401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2017-04-24T08:48:00Z</dcterms:created>
  <dc:creator>jolk</dc:creator>
  <cp:lastModifiedBy>山东消防检测-刘光青</cp:lastModifiedBy>
  <cp:lastPrinted>2018-02-05T03:20:00Z</cp:lastPrinted>
  <dcterms:modified xsi:type="dcterms:W3CDTF">2025-02-25T06:58:40Z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eyJoZGlkIjoiN2NiN2UwODEwYjI2NWNiOGE1NjIzYzk0NjM3MDAwMDUiLCJ1c2VySWQiOiIzMjUxMzExODAifQ==</vt:lpwstr>
  </property>
  <property fmtid="{D5CDD505-2E9C-101B-9397-08002B2CF9AE}" pid="4" name="ICV">
    <vt:lpwstr>EFEAB3E1091949FFB4DB83B6B1875DB1_12</vt:lpwstr>
  </property>
</Properties>
</file>