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送检产品技术资料清单</w:t>
      </w:r>
    </w:p>
    <w:tbl>
      <w:tblPr>
        <w:tblStyle w:val="5"/>
        <w:tblW w:w="88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2760"/>
        <w:gridCol w:w="414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资料名称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盖公章文件及说明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有请打√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A1.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授权委托书及身份证复印件（经办人为公司法人代表及邮寄办理无需提供）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如果企业在现场办理未带公章时需提供：</w:t>
            </w:r>
          </w:p>
          <w:p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（1）授权委托书（盖公章）</w:t>
            </w:r>
          </w:p>
          <w:p>
            <w:pPr>
              <w:widowControl/>
              <w:spacing w:line="300" w:lineRule="auto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（2）经办人身份证双面复印件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A2.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送检单元明细表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A3.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检验项目确认表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经办人签字或盖公章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276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A4.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产品信息描述表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276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A5.</w:t>
            </w:r>
            <w:r>
              <w:rPr>
                <w:rFonts w:hint="eastAsia" w:ascii="宋体" w:hAnsi="宋体"/>
                <w:sz w:val="24"/>
              </w:rPr>
              <w:t>送检产品主、分型区别信息描述表</w:t>
            </w:r>
            <w:r>
              <w:rPr>
                <w:rFonts w:hint="eastAsia" w:ascii="宋体" w:hAnsi="宋体"/>
                <w:sz w:val="24"/>
                <w:lang w:eastAsia="zh-CN"/>
              </w:rPr>
              <w:t>（适用时）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盖公章原件(多页需盖骑缝章)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A6.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产品特性文件表</w:t>
            </w:r>
            <w:r>
              <w:rPr>
                <w:rFonts w:hint="eastAsia" w:ascii="宋体" w:hAnsi="宋体"/>
                <w:sz w:val="24"/>
              </w:rPr>
              <w:t>及《产品特性文件表》照片页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盖公章原件(多页需盖骑缝章)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物料清单（包括元器件）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程序流程图、电路原理图、总装图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使用说明书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带有CMA标识的蓄电池全项检验报告复印件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配接授权证明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（适用时）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盖授权方公章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商标注册证书复印件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eastAsia="zh-CN"/>
              </w:rPr>
              <w:t>（适用时）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企业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营业执照复印件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（认证委托人、生产者、生产企业不同时，请分别提供）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关键件生产者(制造商)及生产企业（生产厂）的营业执照复印件（如为</w:t>
            </w:r>
            <w:r>
              <w:rPr>
                <w:rFonts w:hint="eastAsia" w:ascii="宋体" w:hAnsi="宋体"/>
                <w:sz w:val="24"/>
                <w:lang w:eastAsia="zh-CN"/>
              </w:rPr>
              <w:t>境</w:t>
            </w:r>
            <w:r>
              <w:rPr>
                <w:rFonts w:hint="eastAsia" w:ascii="宋体" w:hAnsi="宋体"/>
                <w:sz w:val="24"/>
              </w:rPr>
              <w:t>外企业，则提供关键件铭牌或说明书等文件）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27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电池生产企业（生产厂）的营业执照复印件（适用时）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</w:tbl>
    <w:p>
      <w:pPr>
        <w:rPr>
          <w:rFonts w:hint="eastAsia"/>
          <w:b/>
          <w:bCs/>
          <w:sz w:val="48"/>
          <w:szCs w:val="48"/>
          <w:lang w:eastAsia="zh-CN"/>
        </w:rPr>
      </w:pPr>
      <w:r>
        <w:rPr>
          <w:rFonts w:hint="eastAsia"/>
          <w:b/>
          <w:bCs/>
          <w:sz w:val="48"/>
          <w:szCs w:val="48"/>
          <w:lang w:eastAsia="zh-CN"/>
        </w:rPr>
        <w:br w:type="page"/>
      </w:r>
    </w:p>
    <w:p>
      <w:pPr>
        <w:jc w:val="center"/>
        <w:rPr>
          <w:rFonts w:hint="eastAsia"/>
          <w:b/>
          <w:bCs/>
          <w:sz w:val="48"/>
          <w:szCs w:val="48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送检产品技术资料清单</w:t>
      </w:r>
      <w:r>
        <w:rPr>
          <w:rFonts w:hint="eastAsia"/>
          <w:b/>
          <w:bCs/>
          <w:sz w:val="28"/>
          <w:szCs w:val="28"/>
          <w:lang w:eastAsia="zh-CN"/>
        </w:rPr>
        <w:t>（续页）</w:t>
      </w:r>
    </w:p>
    <w:tbl>
      <w:tblPr>
        <w:tblStyle w:val="5"/>
        <w:tblW w:w="88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2760"/>
        <w:gridCol w:w="414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资料名称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盖公章文件及说明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有请打√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27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A7.</w:t>
            </w:r>
            <w:r>
              <w:rPr>
                <w:rFonts w:hint="eastAsia" w:ascii="宋体" w:hAnsi="宋体"/>
                <w:sz w:val="24"/>
              </w:rPr>
              <w:t>消防产品设计变更申报表（适用时）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</w:t>
            </w:r>
          </w:p>
        </w:tc>
        <w:tc>
          <w:tcPr>
            <w:tcW w:w="2760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主型产品的产品特性文件表复印件（适用时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2760" w:type="dxa"/>
            <w:vAlign w:val="center"/>
          </w:tcPr>
          <w:p>
            <w:pPr>
              <w:spacing w:line="0" w:lineRule="atLeas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</w:t>
            </w:r>
            <w:r>
              <w:rPr>
                <w:rFonts w:hint="eastAsia" w:ascii="宋体" w:hAnsi="宋体"/>
                <w:sz w:val="24"/>
                <w:lang w:eastAsia="zh-CN"/>
              </w:rPr>
              <w:t>版</w:t>
            </w:r>
            <w:r>
              <w:rPr>
                <w:rFonts w:hint="eastAsia" w:ascii="宋体" w:hAnsi="宋体"/>
                <w:sz w:val="24"/>
              </w:rPr>
              <w:t>照片（适用时）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压缩包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开票信息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提供开票凭证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</w:tbl>
    <w:p>
      <w:pPr>
        <w:rPr>
          <w:rFonts w:hint="eastAsia"/>
          <w:lang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sz w:val="32"/>
        <w:szCs w:val="32"/>
      </w:rPr>
    </w:pPr>
    <w:r>
      <w:rPr>
        <w:rFonts w:hint="eastAsia"/>
        <w:bCs/>
        <w:iCs/>
        <w:color w:val="000000" w:themeColor="text1"/>
        <w:sz w:val="32"/>
        <w:szCs w:val="32"/>
        <w:lang w:eastAsia="zh-CN"/>
        <w14:textFill>
          <w14:solidFill>
            <w14:schemeClr w14:val="tx1"/>
          </w14:solidFill>
        </w14:textFill>
      </w:rPr>
      <w:t>国家消防及阻燃产品质量检验检测中心</w:t>
    </w:r>
    <w:r>
      <w:rPr>
        <w:rFonts w:hint="eastAsia"/>
        <w:bCs/>
        <w:iCs/>
        <w:color w:val="000000" w:themeColor="text1"/>
        <w:sz w:val="32"/>
        <w:szCs w:val="32"/>
        <w14:textFill>
          <w14:solidFill>
            <w14:schemeClr w14:val="tx1"/>
          </w14:solidFill>
        </w14:textFill>
      </w:rPr>
      <w:t>（山东）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DD3C7E"/>
    <w:rsid w:val="0CC66433"/>
    <w:rsid w:val="0E6207E8"/>
    <w:rsid w:val="0F2171A3"/>
    <w:rsid w:val="0F861E5E"/>
    <w:rsid w:val="114F7DF5"/>
    <w:rsid w:val="14173D68"/>
    <w:rsid w:val="1CAA3191"/>
    <w:rsid w:val="1EC45947"/>
    <w:rsid w:val="21A540D9"/>
    <w:rsid w:val="21C829BC"/>
    <w:rsid w:val="26440CC6"/>
    <w:rsid w:val="28695EBF"/>
    <w:rsid w:val="28847C95"/>
    <w:rsid w:val="2B054952"/>
    <w:rsid w:val="2BC67167"/>
    <w:rsid w:val="2CFD225B"/>
    <w:rsid w:val="31231351"/>
    <w:rsid w:val="32914372"/>
    <w:rsid w:val="32982DC0"/>
    <w:rsid w:val="36407E62"/>
    <w:rsid w:val="36F92690"/>
    <w:rsid w:val="37AC39D9"/>
    <w:rsid w:val="38EC3DCC"/>
    <w:rsid w:val="3A586E0A"/>
    <w:rsid w:val="3B3E5934"/>
    <w:rsid w:val="3DEF0F6E"/>
    <w:rsid w:val="3E6D054B"/>
    <w:rsid w:val="3F0A4452"/>
    <w:rsid w:val="40E117CC"/>
    <w:rsid w:val="414A586E"/>
    <w:rsid w:val="43712010"/>
    <w:rsid w:val="496E63E7"/>
    <w:rsid w:val="4B7F22F4"/>
    <w:rsid w:val="4CF854B9"/>
    <w:rsid w:val="4DF068EC"/>
    <w:rsid w:val="500D16C4"/>
    <w:rsid w:val="51814C00"/>
    <w:rsid w:val="53B576EB"/>
    <w:rsid w:val="567D442F"/>
    <w:rsid w:val="5CD04920"/>
    <w:rsid w:val="65D07C43"/>
    <w:rsid w:val="6A040EE2"/>
    <w:rsid w:val="704178CA"/>
    <w:rsid w:val="7215378D"/>
    <w:rsid w:val="722D44E1"/>
    <w:rsid w:val="72DC5227"/>
    <w:rsid w:val="76403387"/>
    <w:rsid w:val="77BB35B7"/>
    <w:rsid w:val="78020EC8"/>
    <w:rsid w:val="78E2263B"/>
    <w:rsid w:val="7B5825C4"/>
    <w:rsid w:val="7C6143C6"/>
    <w:rsid w:val="7CDF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2025-02-14T05:20:00Z</dcterms:created>
  <dc:creator>Administrator</dc:creator>
  <cp:lastModifiedBy>林超</cp:lastModifiedBy>
  <dcterms:modified xsi:type="dcterms:W3CDTF">2025-02-17T06:45:25Z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