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E4E" w:rsidRDefault="00CC500C">
      <w:pPr>
        <w:rPr>
          <w:rFonts w:ascii="宋体" w:hAnsi="宋体"/>
          <w:b/>
          <w:sz w:val="36"/>
          <w:szCs w:val="36"/>
        </w:rPr>
      </w:pPr>
      <w:r w:rsidRPr="009B7F5F">
        <w:rPr>
          <w:rFonts w:ascii="宋体" w:hAnsi="宋体" w:hint="eastAsia"/>
          <w:b/>
          <w:sz w:val="36"/>
          <w:szCs w:val="36"/>
        </w:rPr>
        <w:t>《产品特性文件表》</w:t>
      </w:r>
      <w:r>
        <w:rPr>
          <w:rFonts w:ascii="宋体" w:hAnsi="宋体" w:hint="eastAsia"/>
          <w:b/>
          <w:sz w:val="36"/>
          <w:szCs w:val="36"/>
        </w:rPr>
        <w:t>照片页填写</w:t>
      </w:r>
      <w:r w:rsidR="00CF18EA">
        <w:rPr>
          <w:rFonts w:ascii="宋体" w:hAnsi="宋体" w:hint="eastAsia"/>
          <w:b/>
          <w:sz w:val="36"/>
          <w:szCs w:val="36"/>
        </w:rPr>
        <w:t>指南</w:t>
      </w:r>
      <w:bookmarkStart w:id="0" w:name="_GoBack"/>
      <w:bookmarkEnd w:id="0"/>
      <w:r>
        <w:rPr>
          <w:rFonts w:ascii="宋体" w:hAnsi="宋体" w:hint="eastAsia"/>
          <w:b/>
          <w:sz w:val="36"/>
          <w:szCs w:val="36"/>
        </w:rPr>
        <w:t>：</w:t>
      </w:r>
    </w:p>
    <w:p w:rsidR="00CC500C" w:rsidRPr="00AC7414" w:rsidRDefault="00CC500C" w:rsidP="00CC500C">
      <w:pPr>
        <w:pStyle w:val="a5"/>
        <w:tabs>
          <w:tab w:val="left" w:pos="3420"/>
          <w:tab w:val="left" w:pos="7740"/>
        </w:tabs>
        <w:spacing w:line="440" w:lineRule="exact"/>
        <w:jc w:val="both"/>
        <w:rPr>
          <w:rFonts w:ascii="宋体" w:hAnsi="宋体"/>
          <w:b w:val="0"/>
          <w:sz w:val="28"/>
          <w:szCs w:val="28"/>
        </w:rPr>
      </w:pPr>
      <w:r>
        <w:rPr>
          <w:rFonts w:ascii="宋体" w:hAnsi="宋体" w:hint="eastAsia"/>
          <w:b w:val="0"/>
          <w:bCs w:val="0"/>
          <w:sz w:val="24"/>
        </w:rPr>
        <w:t>1．</w:t>
      </w:r>
      <w:r w:rsidR="00F323D0">
        <w:rPr>
          <w:rFonts w:ascii="宋体" w:hAnsi="宋体" w:hint="eastAsia"/>
          <w:b w:val="0"/>
          <w:bCs w:val="0"/>
          <w:sz w:val="24"/>
        </w:rPr>
        <w:t>委托我单位</w:t>
      </w:r>
      <w:r w:rsidRPr="005466E4">
        <w:rPr>
          <w:rFonts w:ascii="宋体" w:hAnsi="宋体" w:hint="eastAsia"/>
          <w:b w:val="0"/>
          <w:bCs w:val="0"/>
          <w:sz w:val="24"/>
        </w:rPr>
        <w:t>进行认证检验（包括型式试验、分型试验、变更确认检验）和型式检验等作为市场准入制度要求的消防产品需要提供照片页。</w:t>
      </w:r>
    </w:p>
    <w:p w:rsidR="00CC500C" w:rsidRPr="0049094A" w:rsidRDefault="00CC500C" w:rsidP="00CC500C">
      <w:pPr>
        <w:tabs>
          <w:tab w:val="left" w:pos="540"/>
        </w:tabs>
        <w:adjustRightInd w:val="0"/>
        <w:snapToGrid w:val="0"/>
        <w:spacing w:line="440" w:lineRule="atLeast"/>
        <w:ind w:rightChars="12" w:right="25"/>
        <w:jc w:val="left"/>
        <w:textAlignment w:val="baseline"/>
        <w:rPr>
          <w:rFonts w:ascii="宋体" w:hAnsi="宋体"/>
          <w:sz w:val="24"/>
        </w:rPr>
      </w:pPr>
      <w:r>
        <w:rPr>
          <w:rFonts w:ascii="宋体" w:hAnsi="宋体" w:hint="eastAsia"/>
          <w:sz w:val="24"/>
        </w:rPr>
        <w:t xml:space="preserve">2. </w:t>
      </w:r>
      <w:r w:rsidRPr="0049094A">
        <w:rPr>
          <w:rFonts w:ascii="宋体" w:hAnsi="宋体" w:hint="eastAsia"/>
          <w:sz w:val="24"/>
        </w:rPr>
        <w:t>照片即可选用专业设备冲洗的照片，也可选用照片打印纸打印的照片。</w:t>
      </w:r>
    </w:p>
    <w:p w:rsidR="00CC500C" w:rsidRPr="0049094A" w:rsidRDefault="00CC500C" w:rsidP="00CC500C">
      <w:pPr>
        <w:tabs>
          <w:tab w:val="left" w:pos="540"/>
        </w:tabs>
        <w:adjustRightInd w:val="0"/>
        <w:snapToGrid w:val="0"/>
        <w:spacing w:line="440" w:lineRule="atLeast"/>
        <w:ind w:rightChars="12" w:right="25"/>
        <w:jc w:val="left"/>
        <w:textAlignment w:val="baseline"/>
        <w:rPr>
          <w:rFonts w:ascii="宋体" w:hAnsi="宋体"/>
          <w:sz w:val="24"/>
        </w:rPr>
      </w:pPr>
      <w:r>
        <w:rPr>
          <w:rFonts w:ascii="宋体" w:hAnsi="宋体" w:hint="eastAsia"/>
          <w:sz w:val="24"/>
        </w:rPr>
        <w:t xml:space="preserve">3. </w:t>
      </w:r>
      <w:r w:rsidRPr="0049094A">
        <w:rPr>
          <w:rFonts w:ascii="宋体" w:hAnsi="宋体" w:hint="eastAsia"/>
          <w:sz w:val="24"/>
        </w:rPr>
        <w:t>照片应与样品一致。</w:t>
      </w:r>
    </w:p>
    <w:p w:rsidR="00CC500C" w:rsidRPr="0049094A" w:rsidRDefault="00CC500C" w:rsidP="00CC500C">
      <w:pPr>
        <w:tabs>
          <w:tab w:val="left" w:pos="540"/>
        </w:tabs>
        <w:adjustRightInd w:val="0"/>
        <w:snapToGrid w:val="0"/>
        <w:spacing w:line="440" w:lineRule="atLeast"/>
        <w:ind w:rightChars="12" w:right="25"/>
        <w:jc w:val="left"/>
        <w:textAlignment w:val="baseline"/>
        <w:rPr>
          <w:rFonts w:ascii="宋体" w:hAnsi="宋体"/>
          <w:sz w:val="24"/>
        </w:rPr>
      </w:pPr>
      <w:r>
        <w:rPr>
          <w:rFonts w:ascii="宋体" w:hAnsi="宋体" w:hint="eastAsia"/>
          <w:sz w:val="24"/>
        </w:rPr>
        <w:t xml:space="preserve">4. </w:t>
      </w:r>
      <w:r w:rsidRPr="0049094A">
        <w:rPr>
          <w:rFonts w:ascii="宋体" w:hAnsi="宋体" w:hint="eastAsia"/>
          <w:sz w:val="24"/>
        </w:rPr>
        <w:t>照片信息应能完整追溯还原样品。</w:t>
      </w:r>
    </w:p>
    <w:p w:rsidR="00CC500C" w:rsidRPr="0049094A" w:rsidRDefault="00CC500C" w:rsidP="00CC500C">
      <w:pPr>
        <w:tabs>
          <w:tab w:val="left" w:pos="540"/>
        </w:tabs>
        <w:adjustRightInd w:val="0"/>
        <w:snapToGrid w:val="0"/>
        <w:spacing w:line="440" w:lineRule="atLeast"/>
        <w:ind w:rightChars="12" w:right="25"/>
        <w:jc w:val="left"/>
        <w:textAlignment w:val="baseline"/>
        <w:rPr>
          <w:rFonts w:ascii="宋体" w:hAnsi="宋体"/>
          <w:sz w:val="24"/>
        </w:rPr>
      </w:pPr>
      <w:r>
        <w:rPr>
          <w:rFonts w:ascii="宋体" w:hAnsi="宋体" w:hint="eastAsia"/>
          <w:sz w:val="24"/>
        </w:rPr>
        <w:t xml:space="preserve">5. </w:t>
      </w:r>
      <w:r w:rsidRPr="0049094A">
        <w:rPr>
          <w:rFonts w:ascii="宋体" w:hAnsi="宋体" w:hint="eastAsia"/>
          <w:sz w:val="24"/>
        </w:rPr>
        <w:t>应保持照片页格式，避免由于输入文字等原因造成分页显示。</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 xml:space="preserve">6. </w:t>
      </w:r>
      <w:r w:rsidRPr="0049094A">
        <w:rPr>
          <w:rFonts w:ascii="宋体" w:hAnsi="宋体" w:hint="eastAsia"/>
          <w:sz w:val="24"/>
        </w:rPr>
        <w:t>不同产品的照片页，要求的照片类型不同，应按附表照片要求提交照片页。</w:t>
      </w:r>
      <w:r w:rsidRPr="005466E4">
        <w:rPr>
          <w:rFonts w:ascii="宋体" w:hAnsi="宋体" w:hint="eastAsia"/>
          <w:sz w:val="24"/>
        </w:rPr>
        <w:t>此外，针对剩余电流式电气火灾监控探测器还应提供剩余电流互感器外观照片的照片页。</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 xml:space="preserve">7. </w:t>
      </w:r>
      <w:r w:rsidRPr="0049094A">
        <w:rPr>
          <w:rFonts w:ascii="宋体" w:hAnsi="宋体" w:hint="eastAsia"/>
          <w:sz w:val="24"/>
        </w:rPr>
        <w:t>如果照片中的产品上有产品名称、产品型号、生产日期、产地等信息，应确认这些信息与本次送检的产品及其标准相符。</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 xml:space="preserve">8. </w:t>
      </w:r>
      <w:r w:rsidRPr="0049094A">
        <w:rPr>
          <w:rFonts w:ascii="宋体" w:hAnsi="宋体" w:hint="eastAsia"/>
          <w:sz w:val="24"/>
        </w:rPr>
        <w:t>要求提交电路板的照片。对于包含多块电路板的产品，应复制电路板照片页并按照电路板功能重要程度由大到小排列照片，照片下注明该电路板功能。</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 xml:space="preserve">9. </w:t>
      </w:r>
      <w:r w:rsidRPr="0049094A">
        <w:rPr>
          <w:rFonts w:ascii="宋体" w:hAnsi="宋体" w:hint="eastAsia"/>
          <w:sz w:val="24"/>
        </w:rPr>
        <w:t>如果检验期间产品的外观或电路有变化，需要在检验结束前重新提交最新照片。</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10.</w:t>
      </w:r>
      <w:r w:rsidRPr="0049094A">
        <w:rPr>
          <w:rFonts w:ascii="宋体" w:hAnsi="宋体" w:hint="eastAsia"/>
          <w:sz w:val="24"/>
        </w:rPr>
        <w:t>对于电源、变频器、逆变器、计算机等定型组件应首先对外观进行拍照后再拆开对内部电路板进行详细拍照。</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11.</w:t>
      </w:r>
      <w:r w:rsidRPr="0049094A">
        <w:rPr>
          <w:rFonts w:ascii="宋体" w:hAnsi="宋体" w:hint="eastAsia"/>
          <w:sz w:val="24"/>
        </w:rPr>
        <w:t>内外部结构照片应包含产品的所有部分，如电源箱等，且连接好信号线及电源线。如电源类产品具有多个电池柜，则不仅需提供总体内部结构照片，还需分别提供主机柜、电池柜的内部结构照片。</w:t>
      </w:r>
    </w:p>
    <w:p w:rsidR="00CC500C" w:rsidRPr="0049094A"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12.</w:t>
      </w:r>
      <w:r w:rsidRPr="0049094A">
        <w:rPr>
          <w:rFonts w:ascii="宋体" w:hAnsi="宋体" w:hint="eastAsia"/>
          <w:sz w:val="24"/>
        </w:rPr>
        <w:t>应确保照片中的产品结构完整未被遮挡，且产品表面不粘贴与产品无关或者不符的标签。</w:t>
      </w:r>
    </w:p>
    <w:p w:rsidR="00CC500C" w:rsidRPr="0049094A" w:rsidRDefault="00CC500C" w:rsidP="00CC500C">
      <w:pPr>
        <w:tabs>
          <w:tab w:val="left" w:pos="540"/>
        </w:tabs>
        <w:adjustRightInd w:val="0"/>
        <w:snapToGrid w:val="0"/>
        <w:spacing w:line="440" w:lineRule="atLeast"/>
        <w:ind w:rightChars="12" w:right="25"/>
        <w:jc w:val="left"/>
        <w:textAlignment w:val="baseline"/>
        <w:rPr>
          <w:rFonts w:ascii="宋体" w:hAnsi="宋体"/>
          <w:sz w:val="24"/>
        </w:rPr>
      </w:pPr>
      <w:r>
        <w:rPr>
          <w:rFonts w:ascii="宋体" w:hAnsi="宋体" w:hint="eastAsia"/>
          <w:sz w:val="24"/>
        </w:rPr>
        <w:t>13.</w:t>
      </w:r>
      <w:r w:rsidRPr="0049094A">
        <w:rPr>
          <w:rFonts w:ascii="宋体" w:hAnsi="宋体" w:hint="eastAsia"/>
          <w:sz w:val="24"/>
        </w:rPr>
        <w:t>如果产品具有玻璃门，拍照时应打开玻璃门。</w:t>
      </w:r>
    </w:p>
    <w:p w:rsidR="00CC500C" w:rsidRDefault="00CC500C" w:rsidP="00CC500C">
      <w:pPr>
        <w:tabs>
          <w:tab w:val="left" w:pos="540"/>
        </w:tabs>
        <w:adjustRightInd w:val="0"/>
        <w:snapToGrid w:val="0"/>
        <w:spacing w:line="440" w:lineRule="atLeast"/>
        <w:ind w:left="360" w:rightChars="12" w:right="25" w:hangingChars="150" w:hanging="360"/>
        <w:jc w:val="left"/>
        <w:textAlignment w:val="baseline"/>
        <w:rPr>
          <w:rFonts w:ascii="宋体" w:hAnsi="宋体"/>
          <w:sz w:val="24"/>
        </w:rPr>
      </w:pPr>
      <w:r>
        <w:rPr>
          <w:rFonts w:ascii="宋体" w:hAnsi="宋体" w:hint="eastAsia"/>
          <w:sz w:val="24"/>
        </w:rPr>
        <w:t>14.</w:t>
      </w:r>
      <w:r w:rsidRPr="0049094A">
        <w:rPr>
          <w:rFonts w:ascii="宋体" w:hAnsi="宋体" w:hint="eastAsia"/>
          <w:sz w:val="24"/>
        </w:rPr>
        <w:t>如产品表面有玻璃或液晶屏等反光材料，拍摄照片时应避免反射出拍摄者或拍摄者身后门窗的影像。</w:t>
      </w:r>
    </w:p>
    <w:p w:rsidR="00CC500C" w:rsidRPr="005466E4" w:rsidRDefault="00CC500C" w:rsidP="00CC500C">
      <w:pPr>
        <w:pStyle w:val="a5"/>
        <w:tabs>
          <w:tab w:val="left" w:pos="3420"/>
          <w:tab w:val="left" w:pos="7740"/>
        </w:tabs>
        <w:jc w:val="both"/>
        <w:rPr>
          <w:sz w:val="24"/>
        </w:rPr>
      </w:pPr>
      <w:r>
        <w:rPr>
          <w:rFonts w:hint="eastAsia"/>
          <w:sz w:val="24"/>
        </w:rPr>
        <w:t>附表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1800"/>
        <w:gridCol w:w="2145"/>
        <w:gridCol w:w="2175"/>
        <w:gridCol w:w="1800"/>
      </w:tblGrid>
      <w:tr w:rsidR="00CC500C" w:rsidRPr="005B55D2" w:rsidTr="009620DE">
        <w:tc>
          <w:tcPr>
            <w:tcW w:w="828" w:type="dxa"/>
            <w:vAlign w:val="center"/>
          </w:tcPr>
          <w:p w:rsidR="00CC500C" w:rsidRPr="005B55D2" w:rsidRDefault="00CC500C" w:rsidP="009620DE">
            <w:pPr>
              <w:pStyle w:val="a5"/>
              <w:tabs>
                <w:tab w:val="left" w:pos="3420"/>
                <w:tab w:val="left" w:pos="7740"/>
              </w:tabs>
              <w:snapToGrid w:val="0"/>
              <w:rPr>
                <w:rFonts w:ascii="宋体" w:hAnsi="宋体"/>
                <w:sz w:val="21"/>
                <w:szCs w:val="21"/>
              </w:rPr>
            </w:pPr>
            <w:r w:rsidRPr="005B55D2">
              <w:rPr>
                <w:rFonts w:ascii="宋体" w:hAnsi="宋体" w:hint="eastAsia"/>
                <w:sz w:val="21"/>
                <w:szCs w:val="21"/>
              </w:rPr>
              <w:t>序号</w:t>
            </w:r>
          </w:p>
        </w:tc>
        <w:tc>
          <w:tcPr>
            <w:tcW w:w="1800" w:type="dxa"/>
            <w:vAlign w:val="center"/>
          </w:tcPr>
          <w:p w:rsidR="00CC500C" w:rsidRPr="005B55D2" w:rsidRDefault="00CC500C" w:rsidP="009620DE">
            <w:pPr>
              <w:pStyle w:val="a5"/>
              <w:tabs>
                <w:tab w:val="left" w:pos="3420"/>
                <w:tab w:val="left" w:pos="7740"/>
              </w:tabs>
              <w:snapToGrid w:val="0"/>
              <w:rPr>
                <w:rFonts w:ascii="宋体" w:hAnsi="宋体"/>
                <w:sz w:val="21"/>
                <w:szCs w:val="21"/>
              </w:rPr>
            </w:pPr>
            <w:r w:rsidRPr="005B55D2">
              <w:rPr>
                <w:rFonts w:ascii="宋体" w:hAnsi="宋体" w:hint="eastAsia"/>
                <w:sz w:val="21"/>
                <w:szCs w:val="21"/>
              </w:rPr>
              <w:t>产品名称</w:t>
            </w:r>
          </w:p>
        </w:tc>
        <w:tc>
          <w:tcPr>
            <w:tcW w:w="2145" w:type="dxa"/>
          </w:tcPr>
          <w:p w:rsidR="00CC500C" w:rsidRPr="005B55D2" w:rsidRDefault="00CC500C" w:rsidP="009620DE">
            <w:pPr>
              <w:pStyle w:val="a5"/>
              <w:tabs>
                <w:tab w:val="left" w:pos="3420"/>
                <w:tab w:val="left" w:pos="7740"/>
              </w:tabs>
              <w:snapToGrid w:val="0"/>
              <w:rPr>
                <w:rFonts w:ascii="宋体" w:hAnsi="宋体"/>
                <w:sz w:val="21"/>
                <w:szCs w:val="21"/>
              </w:rPr>
            </w:pPr>
            <w:r w:rsidRPr="005B55D2">
              <w:rPr>
                <w:rFonts w:ascii="宋体" w:hAnsi="宋体" w:hint="eastAsia"/>
                <w:sz w:val="21"/>
                <w:szCs w:val="21"/>
              </w:rPr>
              <w:t>照片基本类型</w:t>
            </w:r>
          </w:p>
        </w:tc>
        <w:tc>
          <w:tcPr>
            <w:tcW w:w="2175" w:type="dxa"/>
          </w:tcPr>
          <w:p w:rsidR="00CC500C" w:rsidRPr="005B55D2" w:rsidRDefault="00CC500C" w:rsidP="009620DE">
            <w:pPr>
              <w:pStyle w:val="a5"/>
              <w:tabs>
                <w:tab w:val="left" w:pos="3420"/>
                <w:tab w:val="left" w:pos="7740"/>
              </w:tabs>
              <w:snapToGrid w:val="0"/>
              <w:rPr>
                <w:rFonts w:ascii="宋体" w:hAnsi="宋体"/>
                <w:sz w:val="21"/>
                <w:szCs w:val="21"/>
              </w:rPr>
            </w:pPr>
            <w:r w:rsidRPr="005B55D2">
              <w:rPr>
                <w:rFonts w:ascii="宋体" w:hAnsi="宋体" w:hint="eastAsia"/>
                <w:sz w:val="21"/>
                <w:szCs w:val="21"/>
              </w:rPr>
              <w:t>照片要求</w:t>
            </w:r>
          </w:p>
        </w:tc>
        <w:tc>
          <w:tcPr>
            <w:tcW w:w="1800" w:type="dxa"/>
          </w:tcPr>
          <w:p w:rsidR="00CC500C" w:rsidRPr="005B55D2" w:rsidRDefault="00CC500C" w:rsidP="009620DE">
            <w:pPr>
              <w:pStyle w:val="a5"/>
              <w:tabs>
                <w:tab w:val="left" w:pos="3420"/>
                <w:tab w:val="left" w:pos="7740"/>
              </w:tabs>
              <w:snapToGrid w:val="0"/>
              <w:rPr>
                <w:rFonts w:ascii="宋体" w:hAnsi="宋体"/>
                <w:sz w:val="21"/>
                <w:szCs w:val="21"/>
              </w:rPr>
            </w:pPr>
            <w:r w:rsidRPr="005B55D2">
              <w:rPr>
                <w:rFonts w:ascii="宋体" w:hAnsi="宋体" w:hint="eastAsia"/>
                <w:sz w:val="21"/>
                <w:szCs w:val="21"/>
              </w:rPr>
              <w:t>备注</w:t>
            </w:r>
          </w:p>
        </w:tc>
      </w:tr>
      <w:tr w:rsidR="00CC500C" w:rsidRPr="005B55D2" w:rsidTr="009620DE">
        <w:trPr>
          <w:trHeight w:val="315"/>
        </w:trPr>
        <w:tc>
          <w:tcPr>
            <w:tcW w:w="828" w:type="dxa"/>
            <w:vMerge w:val="restart"/>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r w:rsidRPr="005B55D2">
              <w:rPr>
                <w:rFonts w:ascii="宋体" w:hAnsi="宋体" w:cs="宋体" w:hint="eastAsia"/>
                <w:b w:val="0"/>
                <w:bCs w:val="0"/>
                <w:sz w:val="21"/>
                <w:szCs w:val="21"/>
              </w:rPr>
              <w:t>1</w:t>
            </w:r>
          </w:p>
        </w:tc>
        <w:tc>
          <w:tcPr>
            <w:tcW w:w="1800" w:type="dxa"/>
            <w:vMerge w:val="restart"/>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控制和指示装置类</w:t>
            </w: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val="restart"/>
          </w:tcPr>
          <w:p w:rsidR="00CC500C" w:rsidRPr="005B55D2" w:rsidRDefault="00CC500C" w:rsidP="009620DE">
            <w:pPr>
              <w:pStyle w:val="a5"/>
              <w:tabs>
                <w:tab w:val="left" w:pos="3420"/>
                <w:tab w:val="left" w:pos="7740"/>
              </w:tabs>
              <w:spacing w:line="440" w:lineRule="exact"/>
              <w:jc w:val="both"/>
              <w:rPr>
                <w:rFonts w:ascii="宋体" w:hAnsi="宋体" w:cs="宋体"/>
                <w:b w:val="0"/>
                <w:bCs w:val="0"/>
                <w:sz w:val="21"/>
                <w:szCs w:val="21"/>
              </w:rPr>
            </w:pPr>
            <w:r w:rsidRPr="005B55D2">
              <w:rPr>
                <w:rFonts w:ascii="宋体" w:hAnsi="宋体" w:cs="宋体" w:hint="eastAsia"/>
                <w:b w:val="0"/>
                <w:bCs w:val="0"/>
                <w:sz w:val="21"/>
                <w:szCs w:val="21"/>
              </w:rPr>
              <w:t>1.每类照片如一张信息不完整体现，可增加张数。</w:t>
            </w:r>
          </w:p>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p w:rsidR="00CC500C" w:rsidRPr="005B55D2" w:rsidRDefault="00CC500C" w:rsidP="009620DE">
            <w:pPr>
              <w:pStyle w:val="a5"/>
              <w:tabs>
                <w:tab w:val="left" w:pos="3420"/>
                <w:tab w:val="left" w:pos="7740"/>
              </w:tabs>
              <w:spacing w:line="440" w:lineRule="exact"/>
              <w:jc w:val="both"/>
              <w:rPr>
                <w:rFonts w:ascii="宋体" w:hAnsi="宋体" w:cs="宋体"/>
                <w:b w:val="0"/>
                <w:bCs w:val="0"/>
                <w:sz w:val="21"/>
                <w:szCs w:val="21"/>
              </w:rPr>
            </w:pPr>
            <w:r w:rsidRPr="005B55D2">
              <w:rPr>
                <w:rFonts w:ascii="宋体" w:hAnsi="宋体" w:cs="宋体" w:hint="eastAsia"/>
                <w:b w:val="0"/>
                <w:bCs w:val="0"/>
                <w:sz w:val="21"/>
                <w:szCs w:val="21"/>
              </w:rPr>
              <w:t>2.照片信息如不能能完整追溯还原样品，可增加照片类型；</w:t>
            </w:r>
          </w:p>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r>
      <w:tr w:rsidR="00CC500C" w:rsidRPr="005B55D2" w:rsidTr="009620DE">
        <w:trPr>
          <w:trHeight w:val="315"/>
        </w:trPr>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侧面外观</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rPr>
          <w:trHeight w:val="210"/>
        </w:trPr>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背面外观</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rPr>
          <w:trHeight w:val="187"/>
        </w:trPr>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内部结构</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完整清晰</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rPr>
          <w:trHeight w:val="180"/>
        </w:trPr>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rPr>
          <w:trHeight w:val="193"/>
        </w:trPr>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外形尺寸</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带米尺一起照</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关键元器件</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清晰完整</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CC500C" w:rsidRPr="005B55D2" w:rsidTr="009620DE">
        <w:tc>
          <w:tcPr>
            <w:tcW w:w="828" w:type="dxa"/>
            <w:vMerge/>
            <w:vAlign w:val="center"/>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电路板细节</w:t>
            </w:r>
          </w:p>
        </w:tc>
        <w:tc>
          <w:tcPr>
            <w:tcW w:w="2175" w:type="dxa"/>
            <w:vAlign w:val="center"/>
          </w:tcPr>
          <w:p w:rsidR="00CC500C" w:rsidRPr="005B55D2" w:rsidRDefault="00CC500C"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每块电路板</w:t>
            </w:r>
          </w:p>
        </w:tc>
        <w:tc>
          <w:tcPr>
            <w:tcW w:w="1800" w:type="dxa"/>
            <w:vMerge/>
          </w:tcPr>
          <w:p w:rsidR="00CC500C" w:rsidRPr="005B55D2" w:rsidRDefault="00CC500C" w:rsidP="009620DE">
            <w:pPr>
              <w:pStyle w:val="a5"/>
              <w:tabs>
                <w:tab w:val="left" w:pos="3420"/>
                <w:tab w:val="left" w:pos="7740"/>
              </w:tabs>
              <w:snapToGrid w:val="0"/>
              <w:rPr>
                <w:rFonts w:ascii="宋体" w:hAnsi="宋体" w:cs="宋体"/>
                <w:b w:val="0"/>
                <w:bCs w:val="0"/>
                <w:sz w:val="21"/>
                <w:szCs w:val="21"/>
              </w:rPr>
            </w:pPr>
          </w:p>
        </w:tc>
      </w:tr>
      <w:tr w:rsidR="007D2B18" w:rsidRPr="005B55D2" w:rsidTr="009620DE">
        <w:tc>
          <w:tcPr>
            <w:tcW w:w="828" w:type="dxa"/>
            <w:vMerge w:val="restart"/>
            <w:vAlign w:val="center"/>
          </w:tcPr>
          <w:p w:rsidR="007D2B18" w:rsidRPr="005B55D2" w:rsidRDefault="007D2B18" w:rsidP="009620DE">
            <w:pPr>
              <w:pStyle w:val="a5"/>
              <w:tabs>
                <w:tab w:val="left" w:pos="3420"/>
                <w:tab w:val="left" w:pos="7740"/>
              </w:tabs>
              <w:snapToGrid w:val="0"/>
              <w:rPr>
                <w:rFonts w:ascii="宋体" w:hAnsi="宋体"/>
                <w:sz w:val="21"/>
                <w:szCs w:val="21"/>
              </w:rPr>
            </w:pPr>
            <w:r w:rsidRPr="005B55D2">
              <w:rPr>
                <w:rFonts w:ascii="宋体" w:hAnsi="宋体" w:cs="宋体" w:hint="eastAsia"/>
                <w:b w:val="0"/>
                <w:bCs w:val="0"/>
                <w:sz w:val="21"/>
                <w:szCs w:val="21"/>
              </w:rPr>
              <w:t>2</w:t>
            </w:r>
          </w:p>
        </w:tc>
        <w:tc>
          <w:tcPr>
            <w:tcW w:w="1800" w:type="dxa"/>
            <w:vMerge w:val="restart"/>
            <w:vAlign w:val="center"/>
          </w:tcPr>
          <w:p w:rsidR="007D2B18" w:rsidRPr="005B55D2" w:rsidRDefault="007D2B18" w:rsidP="009620DE">
            <w:pPr>
              <w:pStyle w:val="a5"/>
              <w:tabs>
                <w:tab w:val="left" w:pos="3420"/>
                <w:tab w:val="left" w:pos="7740"/>
              </w:tabs>
              <w:snapToGrid w:val="0"/>
              <w:jc w:val="both"/>
              <w:rPr>
                <w:rFonts w:ascii="宋体" w:hAnsi="宋体"/>
                <w:sz w:val="21"/>
                <w:szCs w:val="21"/>
              </w:rPr>
            </w:pPr>
            <w:r w:rsidRPr="005B55D2">
              <w:rPr>
                <w:rFonts w:ascii="宋体" w:hAnsi="宋体" w:cs="宋体" w:hint="eastAsia"/>
                <w:b w:val="0"/>
                <w:bCs w:val="0"/>
                <w:sz w:val="21"/>
                <w:szCs w:val="21"/>
              </w:rPr>
              <w:t>报警触发器件与警报器类</w:t>
            </w:r>
          </w:p>
        </w:tc>
        <w:tc>
          <w:tcPr>
            <w:tcW w:w="214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7D2B18" w:rsidRPr="005B55D2" w:rsidRDefault="007D2B18" w:rsidP="009620DE">
            <w:pPr>
              <w:pStyle w:val="a5"/>
              <w:tabs>
                <w:tab w:val="left" w:pos="3420"/>
                <w:tab w:val="left" w:pos="7740"/>
              </w:tabs>
              <w:snapToGrid w:val="0"/>
              <w:rPr>
                <w:rFonts w:ascii="宋体" w:hAnsi="宋体" w:cs="宋体"/>
                <w:b w:val="0"/>
                <w:bCs w:val="0"/>
                <w:sz w:val="21"/>
                <w:szCs w:val="21"/>
              </w:rPr>
            </w:pPr>
          </w:p>
        </w:tc>
      </w:tr>
      <w:tr w:rsidR="007D2B18" w:rsidRPr="005B55D2" w:rsidTr="009620DE">
        <w:tc>
          <w:tcPr>
            <w:tcW w:w="828" w:type="dxa"/>
            <w:vMerge/>
            <w:vAlign w:val="center"/>
          </w:tcPr>
          <w:p w:rsidR="007D2B18" w:rsidRPr="005B55D2" w:rsidRDefault="007D2B18" w:rsidP="009620DE">
            <w:pPr>
              <w:pStyle w:val="a5"/>
              <w:tabs>
                <w:tab w:val="left" w:pos="3420"/>
                <w:tab w:val="left" w:pos="7740"/>
              </w:tabs>
              <w:snapToGrid w:val="0"/>
              <w:rPr>
                <w:rFonts w:ascii="宋体" w:hAnsi="宋体"/>
                <w:sz w:val="21"/>
                <w:szCs w:val="21"/>
              </w:rPr>
            </w:pPr>
          </w:p>
        </w:tc>
        <w:tc>
          <w:tcPr>
            <w:tcW w:w="1800" w:type="dxa"/>
            <w:vMerge/>
            <w:vAlign w:val="center"/>
          </w:tcPr>
          <w:p w:rsidR="007D2B18" w:rsidRPr="005B55D2" w:rsidRDefault="007D2B18" w:rsidP="009620DE">
            <w:pPr>
              <w:pStyle w:val="a5"/>
              <w:tabs>
                <w:tab w:val="left" w:pos="3420"/>
                <w:tab w:val="left" w:pos="7740"/>
              </w:tabs>
              <w:snapToGrid w:val="0"/>
              <w:jc w:val="both"/>
              <w:rPr>
                <w:rFonts w:ascii="宋体" w:hAnsi="宋体"/>
                <w:sz w:val="21"/>
                <w:szCs w:val="21"/>
              </w:rPr>
            </w:pPr>
          </w:p>
        </w:tc>
        <w:tc>
          <w:tcPr>
            <w:tcW w:w="214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背面外观</w:t>
            </w:r>
          </w:p>
        </w:tc>
        <w:tc>
          <w:tcPr>
            <w:tcW w:w="217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7D2B18" w:rsidRPr="005B55D2" w:rsidRDefault="007D2B18" w:rsidP="009620DE">
            <w:pPr>
              <w:pStyle w:val="a5"/>
              <w:tabs>
                <w:tab w:val="left" w:pos="3420"/>
                <w:tab w:val="left" w:pos="7740"/>
              </w:tabs>
              <w:snapToGrid w:val="0"/>
              <w:rPr>
                <w:rFonts w:ascii="宋体" w:hAnsi="宋体" w:cs="宋体"/>
                <w:b w:val="0"/>
                <w:bCs w:val="0"/>
                <w:sz w:val="21"/>
                <w:szCs w:val="21"/>
              </w:rPr>
            </w:pPr>
          </w:p>
        </w:tc>
      </w:tr>
      <w:tr w:rsidR="007D2B18" w:rsidRPr="005B55D2" w:rsidTr="009620DE">
        <w:tc>
          <w:tcPr>
            <w:tcW w:w="828" w:type="dxa"/>
            <w:vMerge/>
            <w:vAlign w:val="center"/>
          </w:tcPr>
          <w:p w:rsidR="007D2B18" w:rsidRPr="005B55D2" w:rsidRDefault="007D2B18" w:rsidP="009620DE">
            <w:pPr>
              <w:pStyle w:val="a5"/>
              <w:tabs>
                <w:tab w:val="left" w:pos="3420"/>
                <w:tab w:val="left" w:pos="7740"/>
              </w:tabs>
              <w:snapToGrid w:val="0"/>
              <w:rPr>
                <w:rFonts w:ascii="宋体" w:hAnsi="宋体"/>
                <w:sz w:val="21"/>
                <w:szCs w:val="21"/>
              </w:rPr>
            </w:pPr>
          </w:p>
        </w:tc>
        <w:tc>
          <w:tcPr>
            <w:tcW w:w="1800" w:type="dxa"/>
            <w:vMerge/>
            <w:vAlign w:val="center"/>
          </w:tcPr>
          <w:p w:rsidR="007D2B18" w:rsidRPr="005B55D2" w:rsidRDefault="007D2B18" w:rsidP="009620DE">
            <w:pPr>
              <w:pStyle w:val="a5"/>
              <w:tabs>
                <w:tab w:val="left" w:pos="3420"/>
                <w:tab w:val="left" w:pos="7740"/>
              </w:tabs>
              <w:snapToGrid w:val="0"/>
              <w:jc w:val="both"/>
              <w:rPr>
                <w:rFonts w:ascii="宋体" w:hAnsi="宋体"/>
                <w:sz w:val="21"/>
                <w:szCs w:val="21"/>
              </w:rPr>
            </w:pPr>
          </w:p>
        </w:tc>
        <w:tc>
          <w:tcPr>
            <w:tcW w:w="214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7D2B18" w:rsidRPr="005B55D2" w:rsidRDefault="007D2B18" w:rsidP="009620DE">
            <w:pPr>
              <w:pStyle w:val="a5"/>
              <w:tabs>
                <w:tab w:val="left" w:pos="3420"/>
                <w:tab w:val="left" w:pos="7740"/>
              </w:tabs>
              <w:snapToGrid w:val="0"/>
              <w:rPr>
                <w:rFonts w:ascii="宋体" w:hAnsi="宋体" w:cs="宋体"/>
                <w:b w:val="0"/>
                <w:bCs w:val="0"/>
                <w:sz w:val="21"/>
                <w:szCs w:val="21"/>
              </w:rPr>
            </w:pPr>
          </w:p>
        </w:tc>
      </w:tr>
      <w:tr w:rsidR="007D2B18" w:rsidRPr="005B55D2" w:rsidTr="009620DE">
        <w:trPr>
          <w:trHeight w:val="270"/>
        </w:trPr>
        <w:tc>
          <w:tcPr>
            <w:tcW w:w="828" w:type="dxa"/>
            <w:vMerge/>
            <w:vAlign w:val="center"/>
          </w:tcPr>
          <w:p w:rsidR="007D2B18" w:rsidRPr="005B55D2" w:rsidRDefault="007D2B18" w:rsidP="009620DE">
            <w:pPr>
              <w:pStyle w:val="a5"/>
              <w:tabs>
                <w:tab w:val="left" w:pos="3420"/>
                <w:tab w:val="left" w:pos="7740"/>
              </w:tabs>
              <w:snapToGrid w:val="0"/>
              <w:rPr>
                <w:rFonts w:ascii="宋体" w:hAnsi="宋体"/>
                <w:sz w:val="21"/>
                <w:szCs w:val="21"/>
              </w:rPr>
            </w:pPr>
          </w:p>
        </w:tc>
        <w:tc>
          <w:tcPr>
            <w:tcW w:w="1800" w:type="dxa"/>
            <w:vMerge/>
            <w:vAlign w:val="center"/>
          </w:tcPr>
          <w:p w:rsidR="007D2B18" w:rsidRPr="005B55D2" w:rsidRDefault="007D2B18" w:rsidP="009620DE">
            <w:pPr>
              <w:pStyle w:val="a5"/>
              <w:tabs>
                <w:tab w:val="left" w:pos="3420"/>
                <w:tab w:val="left" w:pos="7740"/>
              </w:tabs>
              <w:snapToGrid w:val="0"/>
              <w:jc w:val="both"/>
              <w:rPr>
                <w:rFonts w:ascii="宋体" w:hAnsi="宋体"/>
                <w:sz w:val="21"/>
                <w:szCs w:val="21"/>
              </w:rPr>
            </w:pPr>
          </w:p>
        </w:tc>
        <w:tc>
          <w:tcPr>
            <w:tcW w:w="214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拆卸后全部部件</w:t>
            </w:r>
          </w:p>
        </w:tc>
        <w:tc>
          <w:tcPr>
            <w:tcW w:w="2175" w:type="dxa"/>
            <w:vAlign w:val="center"/>
          </w:tcPr>
          <w:p w:rsidR="007D2B18" w:rsidRPr="005B55D2" w:rsidRDefault="007D2B18"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外壳和电路</w:t>
            </w:r>
          </w:p>
        </w:tc>
        <w:tc>
          <w:tcPr>
            <w:tcW w:w="1800" w:type="dxa"/>
            <w:vMerge/>
          </w:tcPr>
          <w:p w:rsidR="007D2B18" w:rsidRPr="005B55D2" w:rsidRDefault="007D2B18"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7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关键元器件</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7D2B18">
        <w:trPr>
          <w:trHeight w:val="279"/>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内部结构</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004FF4">
        <w:trPr>
          <w:trHeight w:val="29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电路板细节</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每块电路板</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restart"/>
            <w:vAlign w:val="center"/>
          </w:tcPr>
          <w:p w:rsidR="00CD16B5" w:rsidRPr="005B55D2" w:rsidRDefault="00CD16B5" w:rsidP="009620DE">
            <w:pPr>
              <w:pStyle w:val="a5"/>
              <w:tabs>
                <w:tab w:val="left" w:pos="3420"/>
                <w:tab w:val="left" w:pos="7740"/>
              </w:tabs>
              <w:snapToGrid w:val="0"/>
              <w:rPr>
                <w:rFonts w:ascii="宋体" w:hAnsi="宋体"/>
                <w:sz w:val="21"/>
                <w:szCs w:val="21"/>
              </w:rPr>
            </w:pPr>
            <w:r w:rsidRPr="005B55D2">
              <w:rPr>
                <w:rFonts w:ascii="宋体" w:hAnsi="宋体" w:cs="宋体" w:hint="eastAsia"/>
                <w:b w:val="0"/>
                <w:bCs w:val="0"/>
                <w:sz w:val="21"/>
                <w:szCs w:val="21"/>
              </w:rPr>
              <w:t>3</w:t>
            </w:r>
          </w:p>
        </w:tc>
        <w:tc>
          <w:tcPr>
            <w:tcW w:w="1800" w:type="dxa"/>
            <w:vMerge w:val="restart"/>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r w:rsidRPr="005B55D2">
              <w:rPr>
                <w:rFonts w:ascii="宋体" w:hAnsi="宋体" w:cs="宋体" w:hint="eastAsia"/>
                <w:b w:val="0"/>
                <w:bCs w:val="0"/>
                <w:sz w:val="21"/>
                <w:szCs w:val="21"/>
              </w:rPr>
              <w:t>应急电源类</w:t>
            </w: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侧面外观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背面外观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30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内部结构</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8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4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外形尺寸</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带米尺一起照</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171"/>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关键元器件</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8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电路板细节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每块电路板</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4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电池</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外观</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restart"/>
            <w:vAlign w:val="center"/>
          </w:tcPr>
          <w:p w:rsidR="00CD16B5" w:rsidRPr="005B55D2" w:rsidRDefault="00CD16B5" w:rsidP="009620DE">
            <w:pPr>
              <w:pStyle w:val="a5"/>
              <w:tabs>
                <w:tab w:val="left" w:pos="3420"/>
                <w:tab w:val="left" w:pos="7740"/>
              </w:tabs>
              <w:snapToGrid w:val="0"/>
              <w:rPr>
                <w:rFonts w:ascii="宋体" w:hAnsi="宋体" w:cs="宋体"/>
                <w:b w:val="0"/>
                <w:bCs w:val="0"/>
                <w:sz w:val="21"/>
                <w:szCs w:val="21"/>
              </w:rPr>
            </w:pPr>
            <w:r w:rsidRPr="005B55D2">
              <w:rPr>
                <w:rFonts w:ascii="宋体" w:hAnsi="宋体" w:cs="宋体" w:hint="eastAsia"/>
                <w:b w:val="0"/>
                <w:bCs w:val="0"/>
                <w:sz w:val="21"/>
                <w:szCs w:val="21"/>
              </w:rPr>
              <w:t>4</w:t>
            </w:r>
          </w:p>
        </w:tc>
        <w:tc>
          <w:tcPr>
            <w:tcW w:w="1800" w:type="dxa"/>
            <w:vMerge w:val="restart"/>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应急灯具类</w:t>
            </w: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背面外观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148"/>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10"/>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外形尺寸</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带米尺一起照</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5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拆卸后全部部件</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外壳和电路</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8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内部结构</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22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关键元器件</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清晰完整</w:t>
            </w:r>
          </w:p>
        </w:tc>
        <w:tc>
          <w:tcPr>
            <w:tcW w:w="1800" w:type="dxa"/>
            <w:vMerge/>
          </w:tcPr>
          <w:p w:rsidR="00CD16B5" w:rsidRPr="005B55D2" w:rsidRDefault="00CD16B5" w:rsidP="009620DE">
            <w:pPr>
              <w:pStyle w:val="a5"/>
              <w:tabs>
                <w:tab w:val="left" w:pos="3420"/>
                <w:tab w:val="left" w:pos="7740"/>
              </w:tabs>
              <w:snapToGrid w:val="0"/>
              <w:rPr>
                <w:rFonts w:ascii="宋体" w:hAnsi="宋体"/>
                <w:sz w:val="21"/>
                <w:szCs w:val="21"/>
              </w:rPr>
            </w:pPr>
          </w:p>
        </w:tc>
      </w:tr>
      <w:tr w:rsidR="00CD16B5" w:rsidRPr="005B55D2" w:rsidTr="00004FF4">
        <w:trPr>
          <w:trHeight w:val="295"/>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电路板细节</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每块电路板</w:t>
            </w:r>
          </w:p>
        </w:tc>
        <w:tc>
          <w:tcPr>
            <w:tcW w:w="1800" w:type="dxa"/>
            <w:vMerge/>
          </w:tcPr>
          <w:p w:rsidR="00CD16B5" w:rsidRPr="005B55D2" w:rsidRDefault="00CD16B5" w:rsidP="009620DE">
            <w:pPr>
              <w:pStyle w:val="a5"/>
              <w:tabs>
                <w:tab w:val="left" w:pos="3420"/>
                <w:tab w:val="left" w:pos="7740"/>
              </w:tabs>
              <w:snapToGrid w:val="0"/>
              <w:rPr>
                <w:rFonts w:ascii="宋体" w:hAnsi="宋体"/>
                <w:sz w:val="21"/>
                <w:szCs w:val="21"/>
              </w:rPr>
            </w:pPr>
          </w:p>
        </w:tc>
      </w:tr>
      <w:tr w:rsidR="00CD16B5" w:rsidRPr="005B55D2" w:rsidTr="007D2B18">
        <w:trPr>
          <w:trHeight w:val="341"/>
        </w:trPr>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电池</w:t>
            </w:r>
          </w:p>
        </w:tc>
        <w:tc>
          <w:tcPr>
            <w:tcW w:w="2175" w:type="dxa"/>
            <w:vAlign w:val="center"/>
          </w:tcPr>
          <w:p w:rsidR="00CD16B5" w:rsidRPr="005B55D2" w:rsidRDefault="00CD16B5" w:rsidP="00A911CC">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外观</w:t>
            </w:r>
          </w:p>
        </w:tc>
        <w:tc>
          <w:tcPr>
            <w:tcW w:w="1800" w:type="dxa"/>
            <w:vMerge/>
          </w:tcPr>
          <w:p w:rsidR="00CD16B5" w:rsidRPr="005B55D2" w:rsidRDefault="00CD16B5" w:rsidP="009620DE">
            <w:pPr>
              <w:pStyle w:val="a5"/>
              <w:tabs>
                <w:tab w:val="left" w:pos="3420"/>
                <w:tab w:val="left" w:pos="7740"/>
              </w:tabs>
              <w:snapToGrid w:val="0"/>
              <w:rPr>
                <w:rFonts w:ascii="宋体" w:hAnsi="宋体"/>
                <w:sz w:val="21"/>
                <w:szCs w:val="21"/>
              </w:rPr>
            </w:pPr>
          </w:p>
        </w:tc>
      </w:tr>
      <w:tr w:rsidR="00CD16B5" w:rsidRPr="005B55D2" w:rsidTr="009620DE">
        <w:tc>
          <w:tcPr>
            <w:tcW w:w="828" w:type="dxa"/>
            <w:vMerge w:val="restart"/>
            <w:vAlign w:val="center"/>
          </w:tcPr>
          <w:p w:rsidR="00CD16B5" w:rsidRPr="005B55D2" w:rsidRDefault="00CD16B5" w:rsidP="009620DE">
            <w:pPr>
              <w:pStyle w:val="a5"/>
              <w:tabs>
                <w:tab w:val="left" w:pos="3420"/>
                <w:tab w:val="left" w:pos="7740"/>
              </w:tabs>
              <w:snapToGrid w:val="0"/>
              <w:rPr>
                <w:rFonts w:ascii="宋体" w:hAnsi="宋体" w:cs="宋体"/>
                <w:b w:val="0"/>
                <w:bCs w:val="0"/>
                <w:sz w:val="21"/>
                <w:szCs w:val="21"/>
              </w:rPr>
            </w:pPr>
            <w:r w:rsidRPr="005B55D2">
              <w:rPr>
                <w:rFonts w:ascii="宋体" w:hAnsi="宋体" w:cs="宋体" w:hint="eastAsia"/>
                <w:b w:val="0"/>
                <w:bCs w:val="0"/>
                <w:sz w:val="21"/>
                <w:szCs w:val="21"/>
              </w:rPr>
              <w:t>5</w:t>
            </w:r>
          </w:p>
        </w:tc>
        <w:tc>
          <w:tcPr>
            <w:tcW w:w="1800" w:type="dxa"/>
            <w:vMerge w:val="restart"/>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电池（委托检验）</w:t>
            </w: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外形尺寸</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带尺一起照</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300"/>
        </w:trPr>
        <w:tc>
          <w:tcPr>
            <w:tcW w:w="828" w:type="dxa"/>
            <w:vMerge w:val="restart"/>
            <w:vAlign w:val="center"/>
          </w:tcPr>
          <w:p w:rsidR="00CD16B5" w:rsidRPr="005B55D2" w:rsidRDefault="00CD16B5" w:rsidP="009620DE">
            <w:pPr>
              <w:pStyle w:val="a5"/>
              <w:tabs>
                <w:tab w:val="left" w:pos="3420"/>
                <w:tab w:val="left" w:pos="7740"/>
              </w:tabs>
              <w:snapToGrid w:val="0"/>
              <w:rPr>
                <w:rFonts w:ascii="宋体" w:hAnsi="宋体" w:cs="宋体"/>
                <w:b w:val="0"/>
                <w:bCs w:val="0"/>
                <w:sz w:val="21"/>
                <w:szCs w:val="21"/>
              </w:rPr>
            </w:pPr>
            <w:r w:rsidRPr="005B55D2">
              <w:rPr>
                <w:rFonts w:ascii="宋体" w:hAnsi="宋体" w:cs="宋体" w:hint="eastAsia"/>
                <w:b w:val="0"/>
                <w:bCs w:val="0"/>
                <w:sz w:val="21"/>
                <w:szCs w:val="21"/>
              </w:rPr>
              <w:t>6</w:t>
            </w:r>
          </w:p>
        </w:tc>
        <w:tc>
          <w:tcPr>
            <w:tcW w:w="1800" w:type="dxa"/>
            <w:vMerge w:val="restart"/>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电流互感器（委托检验）</w:t>
            </w: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正面外观</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完整</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rPr>
          <w:trHeight w:val="315"/>
        </w:trPr>
        <w:tc>
          <w:tcPr>
            <w:tcW w:w="828" w:type="dxa"/>
            <w:vMerge/>
            <w:vAlign w:val="center"/>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铭牌标志</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清晰</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r w:rsidR="00CD16B5" w:rsidRPr="005B55D2" w:rsidTr="009620DE">
        <w:tc>
          <w:tcPr>
            <w:tcW w:w="828" w:type="dxa"/>
            <w:vMerge/>
            <w:vAlign w:val="center"/>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c>
          <w:tcPr>
            <w:tcW w:w="1800" w:type="dxa"/>
            <w:vMerge/>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p>
        </w:tc>
        <w:tc>
          <w:tcPr>
            <w:tcW w:w="214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外形尺寸</w:t>
            </w:r>
          </w:p>
        </w:tc>
        <w:tc>
          <w:tcPr>
            <w:tcW w:w="2175" w:type="dxa"/>
            <w:vAlign w:val="center"/>
          </w:tcPr>
          <w:p w:rsidR="00CD16B5" w:rsidRPr="005B55D2" w:rsidRDefault="00CD16B5" w:rsidP="009620DE">
            <w:pPr>
              <w:pStyle w:val="a5"/>
              <w:tabs>
                <w:tab w:val="left" w:pos="3420"/>
                <w:tab w:val="left" w:pos="7740"/>
              </w:tabs>
              <w:snapToGrid w:val="0"/>
              <w:jc w:val="both"/>
              <w:rPr>
                <w:rFonts w:ascii="宋体" w:hAnsi="宋体" w:cs="宋体"/>
                <w:b w:val="0"/>
                <w:bCs w:val="0"/>
                <w:sz w:val="21"/>
                <w:szCs w:val="21"/>
              </w:rPr>
            </w:pPr>
            <w:r w:rsidRPr="005B55D2">
              <w:rPr>
                <w:rFonts w:ascii="宋体" w:hAnsi="宋体" w:cs="宋体" w:hint="eastAsia"/>
                <w:b w:val="0"/>
                <w:bCs w:val="0"/>
                <w:sz w:val="21"/>
                <w:szCs w:val="21"/>
              </w:rPr>
              <w:t>带尺一起照</w:t>
            </w:r>
          </w:p>
        </w:tc>
        <w:tc>
          <w:tcPr>
            <w:tcW w:w="1800" w:type="dxa"/>
            <w:vMerge/>
          </w:tcPr>
          <w:p w:rsidR="00CD16B5" w:rsidRPr="005B55D2" w:rsidRDefault="00CD16B5" w:rsidP="009620DE">
            <w:pPr>
              <w:pStyle w:val="a5"/>
              <w:tabs>
                <w:tab w:val="left" w:pos="3420"/>
                <w:tab w:val="left" w:pos="7740"/>
              </w:tabs>
              <w:snapToGrid w:val="0"/>
              <w:rPr>
                <w:rFonts w:ascii="宋体" w:hAnsi="宋体" w:cs="宋体"/>
                <w:b w:val="0"/>
                <w:bCs w:val="0"/>
                <w:sz w:val="21"/>
                <w:szCs w:val="21"/>
              </w:rPr>
            </w:pPr>
          </w:p>
        </w:tc>
      </w:tr>
    </w:tbl>
    <w:p w:rsidR="00CC500C" w:rsidRDefault="00CC500C"/>
    <w:sectPr w:rsidR="00CC500C" w:rsidSect="00C36A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B2B" w:rsidRDefault="003D5B2B" w:rsidP="00CC500C">
      <w:r>
        <w:separator/>
      </w:r>
    </w:p>
  </w:endnote>
  <w:endnote w:type="continuationSeparator" w:id="1">
    <w:p w:rsidR="003D5B2B" w:rsidRDefault="003D5B2B" w:rsidP="00CC50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B2B" w:rsidRDefault="003D5B2B" w:rsidP="00CC500C">
      <w:r>
        <w:separator/>
      </w:r>
    </w:p>
  </w:footnote>
  <w:footnote w:type="continuationSeparator" w:id="1">
    <w:p w:rsidR="003D5B2B" w:rsidRDefault="003D5B2B" w:rsidP="00CC50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2AB3"/>
    <w:rsid w:val="00004FF4"/>
    <w:rsid w:val="00171304"/>
    <w:rsid w:val="003D5B2B"/>
    <w:rsid w:val="00507E4E"/>
    <w:rsid w:val="00707F76"/>
    <w:rsid w:val="007D2B18"/>
    <w:rsid w:val="007E151A"/>
    <w:rsid w:val="00952370"/>
    <w:rsid w:val="00A56AD2"/>
    <w:rsid w:val="00BC7031"/>
    <w:rsid w:val="00C36AF9"/>
    <w:rsid w:val="00CC500C"/>
    <w:rsid w:val="00CD16B5"/>
    <w:rsid w:val="00CF18EA"/>
    <w:rsid w:val="00D66364"/>
    <w:rsid w:val="00E62AB3"/>
    <w:rsid w:val="00F323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0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500C"/>
    <w:rPr>
      <w:sz w:val="18"/>
      <w:szCs w:val="18"/>
    </w:rPr>
  </w:style>
  <w:style w:type="paragraph" w:styleId="a4">
    <w:name w:val="footer"/>
    <w:basedOn w:val="a"/>
    <w:link w:val="Char0"/>
    <w:uiPriority w:val="99"/>
    <w:unhideWhenUsed/>
    <w:rsid w:val="00CC500C"/>
    <w:pPr>
      <w:tabs>
        <w:tab w:val="center" w:pos="4153"/>
        <w:tab w:val="right" w:pos="8306"/>
      </w:tabs>
      <w:snapToGrid w:val="0"/>
      <w:jc w:val="left"/>
    </w:pPr>
    <w:rPr>
      <w:sz w:val="18"/>
      <w:szCs w:val="18"/>
    </w:rPr>
  </w:style>
  <w:style w:type="character" w:customStyle="1" w:styleId="Char0">
    <w:name w:val="页脚 Char"/>
    <w:basedOn w:val="a0"/>
    <w:link w:val="a4"/>
    <w:uiPriority w:val="99"/>
    <w:rsid w:val="00CC500C"/>
    <w:rPr>
      <w:sz w:val="18"/>
      <w:szCs w:val="18"/>
    </w:rPr>
  </w:style>
  <w:style w:type="paragraph" w:styleId="a5">
    <w:name w:val="Body Text"/>
    <w:basedOn w:val="a"/>
    <w:link w:val="Char1"/>
    <w:rsid w:val="00CC500C"/>
    <w:pPr>
      <w:jc w:val="center"/>
    </w:pPr>
    <w:rPr>
      <w:rFonts w:ascii="Times New Roman" w:eastAsia="宋体" w:hAnsi="Times New Roman" w:cs="Times New Roman"/>
      <w:b/>
      <w:bCs/>
      <w:sz w:val="30"/>
      <w:szCs w:val="24"/>
    </w:rPr>
  </w:style>
  <w:style w:type="character" w:customStyle="1" w:styleId="Char1">
    <w:name w:val="正文文本 Char"/>
    <w:basedOn w:val="a0"/>
    <w:link w:val="a5"/>
    <w:rsid w:val="00CC500C"/>
    <w:rPr>
      <w:rFonts w:ascii="Times New Roman" w:eastAsia="宋体" w:hAnsi="Times New Roman" w:cs="Times New Roman"/>
      <w:b/>
      <w:bCs/>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0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500C"/>
    <w:rPr>
      <w:sz w:val="18"/>
      <w:szCs w:val="18"/>
    </w:rPr>
  </w:style>
  <w:style w:type="paragraph" w:styleId="a4">
    <w:name w:val="footer"/>
    <w:basedOn w:val="a"/>
    <w:link w:val="Char0"/>
    <w:uiPriority w:val="99"/>
    <w:unhideWhenUsed/>
    <w:rsid w:val="00CC500C"/>
    <w:pPr>
      <w:tabs>
        <w:tab w:val="center" w:pos="4153"/>
        <w:tab w:val="right" w:pos="8306"/>
      </w:tabs>
      <w:snapToGrid w:val="0"/>
      <w:jc w:val="left"/>
    </w:pPr>
    <w:rPr>
      <w:sz w:val="18"/>
      <w:szCs w:val="18"/>
    </w:rPr>
  </w:style>
  <w:style w:type="character" w:customStyle="1" w:styleId="Char0">
    <w:name w:val="页脚 Char"/>
    <w:basedOn w:val="a0"/>
    <w:link w:val="a4"/>
    <w:uiPriority w:val="99"/>
    <w:rsid w:val="00CC500C"/>
    <w:rPr>
      <w:sz w:val="18"/>
      <w:szCs w:val="18"/>
    </w:rPr>
  </w:style>
  <w:style w:type="paragraph" w:styleId="a5">
    <w:name w:val="Body Text"/>
    <w:basedOn w:val="a"/>
    <w:link w:val="Char1"/>
    <w:rsid w:val="00CC500C"/>
    <w:pPr>
      <w:jc w:val="center"/>
    </w:pPr>
    <w:rPr>
      <w:rFonts w:ascii="Times New Roman" w:eastAsia="宋体" w:hAnsi="Times New Roman" w:cs="Times New Roman"/>
      <w:b/>
      <w:bCs/>
      <w:sz w:val="30"/>
      <w:szCs w:val="24"/>
    </w:rPr>
  </w:style>
  <w:style w:type="character" w:customStyle="1" w:styleId="Char1">
    <w:name w:val="正文文本 Char"/>
    <w:basedOn w:val="a0"/>
    <w:link w:val="a5"/>
    <w:rsid w:val="00CC500C"/>
    <w:rPr>
      <w:rFonts w:ascii="Times New Roman" w:eastAsia="宋体" w:hAnsi="Times New Roman" w:cs="Times New Roman"/>
      <w:b/>
      <w:bCs/>
      <w:sz w:val="3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zhangbinbin</cp:lastModifiedBy>
  <cp:revision>9</cp:revision>
  <dcterms:created xsi:type="dcterms:W3CDTF">2020-09-24T00:53:00Z</dcterms:created>
  <dcterms:modified xsi:type="dcterms:W3CDTF">2021-08-30T05:37:00Z</dcterms:modified>
</cp:coreProperties>
</file>