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58" w:rsidRPr="00D76958" w:rsidRDefault="00D76958" w:rsidP="00D76958">
      <w:pPr>
        <w:widowControl/>
        <w:spacing w:before="100" w:beforeAutospacing="1" w:after="100" w:afterAutospacing="1" w:line="360" w:lineRule="auto"/>
        <w:rPr>
          <w:rFonts w:ascii="宋体" w:hAnsi="宋体"/>
          <w:b/>
          <w:bCs/>
          <w:color w:val="000000"/>
          <w:sz w:val="32"/>
          <w:szCs w:val="32"/>
        </w:rPr>
      </w:pPr>
      <w:r w:rsidRPr="00D76958">
        <w:rPr>
          <w:rFonts w:ascii="宋体" w:hAnsi="宋体" w:hint="eastAsia"/>
          <w:b/>
          <w:bCs/>
          <w:color w:val="000000"/>
          <w:sz w:val="32"/>
          <w:szCs w:val="32"/>
        </w:rPr>
        <w:t>附件</w:t>
      </w:r>
      <w:r w:rsidRPr="00D76958">
        <w:rPr>
          <w:rFonts w:ascii="宋体" w:hAnsi="宋体"/>
          <w:b/>
          <w:bCs/>
          <w:color w:val="000000"/>
          <w:sz w:val="32"/>
          <w:szCs w:val="32"/>
        </w:rPr>
        <w:t>2</w:t>
      </w:r>
    </w:p>
    <w:p w:rsidR="00D76958" w:rsidRPr="00D76958" w:rsidRDefault="00D76958" w:rsidP="00D76958">
      <w:pPr>
        <w:widowControl/>
        <w:spacing w:before="100" w:beforeAutospacing="1" w:after="100" w:afterAutospacing="1" w:line="360" w:lineRule="auto"/>
        <w:jc w:val="center"/>
        <w:rPr>
          <w:rFonts w:ascii="宋体" w:hAnsi="宋体"/>
          <w:b/>
          <w:bCs/>
          <w:color w:val="000000"/>
          <w:sz w:val="32"/>
          <w:szCs w:val="32"/>
        </w:rPr>
      </w:pPr>
      <w:r w:rsidRPr="00D76958">
        <w:rPr>
          <w:rFonts w:ascii="宋体" w:hAnsi="宋体"/>
          <w:b/>
          <w:bCs/>
          <w:color w:val="000000"/>
          <w:sz w:val="32"/>
          <w:szCs w:val="32"/>
        </w:rPr>
        <w:t>2023</w:t>
      </w:r>
      <w:r w:rsidRPr="00D76958">
        <w:rPr>
          <w:rFonts w:ascii="宋体" w:hAnsi="宋体" w:hint="eastAsia"/>
          <w:b/>
          <w:bCs/>
          <w:color w:val="000000"/>
          <w:sz w:val="32"/>
          <w:szCs w:val="32"/>
        </w:rPr>
        <w:t>年生态环境监测领域检验能力验证须知</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D76958">
        <w:rPr>
          <w:rFonts w:ascii="宋体" w:hAnsi="宋体"/>
          <w:color w:val="000000"/>
          <w:sz w:val="28"/>
          <w:szCs w:val="28"/>
        </w:rPr>
        <w:t>1</w:t>
      </w:r>
      <w:r w:rsidRPr="00EF436D">
        <w:rPr>
          <w:rFonts w:ascii="仿宋" w:eastAsia="仿宋" w:hAnsi="仿宋" w:hint="eastAsia"/>
          <w:color w:val="000000"/>
          <w:sz w:val="28"/>
          <w:szCs w:val="28"/>
        </w:rPr>
        <w:t>、本次能力验证检验项目：土壤中总氟化物检测。</w:t>
      </w:r>
    </w:p>
    <w:p w:rsidR="00D76958" w:rsidRPr="00EF436D" w:rsidRDefault="00D76958" w:rsidP="00D76958">
      <w:pPr>
        <w:spacing w:line="560" w:lineRule="exact"/>
        <w:ind w:firstLineChars="200" w:firstLine="560"/>
        <w:rPr>
          <w:rFonts w:ascii="仿宋" w:eastAsia="仿宋" w:hAnsi="仿宋"/>
          <w:sz w:val="28"/>
          <w:szCs w:val="28"/>
        </w:rPr>
      </w:pPr>
      <w:r w:rsidRPr="00EF436D">
        <w:rPr>
          <w:rFonts w:ascii="仿宋" w:eastAsia="仿宋" w:hAnsi="仿宋"/>
          <w:sz w:val="28"/>
          <w:szCs w:val="28"/>
        </w:rPr>
        <w:t>2</w:t>
      </w:r>
      <w:r w:rsidRPr="00EF436D">
        <w:rPr>
          <w:rFonts w:ascii="仿宋" w:eastAsia="仿宋" w:hAnsi="仿宋" w:hint="eastAsia"/>
          <w:sz w:val="28"/>
          <w:szCs w:val="28"/>
        </w:rPr>
        <w:t>、本次能力验证采用</w:t>
      </w:r>
      <w:r w:rsidRPr="00EF436D">
        <w:rPr>
          <w:rFonts w:ascii="仿宋" w:eastAsia="仿宋" w:hAnsi="仿宋" w:hint="eastAsia"/>
          <w:b/>
          <w:sz w:val="28"/>
          <w:szCs w:val="28"/>
        </w:rPr>
        <w:t>扫描微信报名二维码</w:t>
      </w:r>
      <w:r w:rsidRPr="00EF436D">
        <w:rPr>
          <w:rFonts w:ascii="仿宋" w:eastAsia="仿宋" w:hAnsi="仿宋" w:hint="eastAsia"/>
          <w:sz w:val="28"/>
          <w:szCs w:val="28"/>
        </w:rPr>
        <w:t>的方式报名。参加本次能力验证的检验检测机构需</w:t>
      </w:r>
      <w:r w:rsidRPr="00EF436D">
        <w:rPr>
          <w:rFonts w:ascii="仿宋" w:eastAsia="仿宋" w:hAnsi="仿宋" w:hint="eastAsia"/>
          <w:color w:val="000000" w:themeColor="text1"/>
          <w:sz w:val="28"/>
          <w:szCs w:val="28"/>
        </w:rPr>
        <w:t>于</w:t>
      </w:r>
      <w:r w:rsidRPr="00EF436D">
        <w:rPr>
          <w:rFonts w:ascii="仿宋" w:eastAsia="仿宋" w:hAnsi="仿宋"/>
          <w:b/>
          <w:color w:val="000000" w:themeColor="text1"/>
          <w:sz w:val="28"/>
          <w:szCs w:val="28"/>
        </w:rPr>
        <w:t>2023</w:t>
      </w:r>
      <w:r w:rsidRPr="00EF436D">
        <w:rPr>
          <w:rFonts w:ascii="仿宋" w:eastAsia="仿宋" w:hAnsi="仿宋" w:hint="eastAsia"/>
          <w:b/>
          <w:color w:val="000000" w:themeColor="text1"/>
          <w:sz w:val="28"/>
          <w:szCs w:val="28"/>
        </w:rPr>
        <w:t>年</w:t>
      </w:r>
      <w:r w:rsidRPr="00EF436D">
        <w:rPr>
          <w:rFonts w:ascii="仿宋" w:eastAsia="仿宋" w:hAnsi="仿宋"/>
          <w:b/>
          <w:color w:val="000000" w:themeColor="text1"/>
          <w:sz w:val="28"/>
          <w:szCs w:val="28"/>
        </w:rPr>
        <w:t>8</w:t>
      </w:r>
      <w:r w:rsidRPr="00EF436D">
        <w:rPr>
          <w:rFonts w:ascii="仿宋" w:eastAsia="仿宋" w:hAnsi="仿宋" w:hint="eastAsia"/>
          <w:b/>
          <w:color w:val="000000" w:themeColor="text1"/>
          <w:sz w:val="28"/>
          <w:szCs w:val="28"/>
        </w:rPr>
        <w:t>月</w:t>
      </w:r>
      <w:r w:rsidRPr="00EF436D">
        <w:rPr>
          <w:rFonts w:ascii="仿宋" w:eastAsia="仿宋" w:hAnsi="仿宋"/>
          <w:b/>
          <w:color w:val="000000" w:themeColor="text1"/>
          <w:sz w:val="28"/>
          <w:szCs w:val="28"/>
        </w:rPr>
        <w:t>10</w:t>
      </w:r>
      <w:r w:rsidRPr="00EF436D">
        <w:rPr>
          <w:rFonts w:ascii="仿宋" w:eastAsia="仿宋" w:hAnsi="仿宋" w:hint="eastAsia"/>
          <w:b/>
          <w:color w:val="000000" w:themeColor="text1"/>
          <w:sz w:val="28"/>
          <w:szCs w:val="28"/>
        </w:rPr>
        <w:t>日</w:t>
      </w:r>
      <w:r w:rsidRPr="00EF436D">
        <w:rPr>
          <w:rFonts w:ascii="仿宋" w:eastAsia="仿宋" w:hAnsi="仿宋" w:hint="eastAsia"/>
          <w:sz w:val="28"/>
          <w:szCs w:val="28"/>
        </w:rPr>
        <w:t>前通过</w:t>
      </w:r>
      <w:r w:rsidRPr="00EF436D">
        <w:rPr>
          <w:rFonts w:ascii="仿宋" w:eastAsia="仿宋" w:hAnsi="仿宋" w:hint="eastAsia"/>
          <w:b/>
          <w:sz w:val="28"/>
          <w:szCs w:val="28"/>
        </w:rPr>
        <w:t>微信扫描下方报名二维码</w:t>
      </w:r>
      <w:r w:rsidRPr="00EF436D">
        <w:rPr>
          <w:rFonts w:ascii="仿宋" w:eastAsia="仿宋" w:hAnsi="仿宋" w:hint="eastAsia"/>
          <w:sz w:val="28"/>
          <w:szCs w:val="28"/>
        </w:rPr>
        <w:t>报名，应注意信息填写的准确性，提交完毕后需要修改信息的参加机构需与山东省产品质量检验研究院联系，以避免重复提交，联系方式见文末。</w:t>
      </w:r>
    </w:p>
    <w:p w:rsidR="00D76958" w:rsidRPr="00EF436D" w:rsidRDefault="00D76958" w:rsidP="00D76958">
      <w:pPr>
        <w:spacing w:line="560" w:lineRule="exact"/>
        <w:ind w:firstLineChars="300" w:firstLine="840"/>
        <w:rPr>
          <w:rFonts w:ascii="仿宋" w:eastAsia="仿宋" w:hAnsi="仿宋"/>
          <w:sz w:val="28"/>
          <w:szCs w:val="28"/>
        </w:rPr>
      </w:pPr>
      <w:r w:rsidRPr="00EF436D">
        <w:rPr>
          <w:rFonts w:ascii="仿宋" w:eastAsia="仿宋" w:hAnsi="仿宋" w:hint="eastAsia"/>
          <w:sz w:val="28"/>
          <w:szCs w:val="28"/>
        </w:rPr>
        <w:t>报名二维码：</w:t>
      </w:r>
    </w:p>
    <w:p w:rsidR="00D76958" w:rsidRPr="00EF436D" w:rsidRDefault="0000033B" w:rsidP="00D76958">
      <w:pPr>
        <w:jc w:val="center"/>
        <w:rPr>
          <w:rFonts w:ascii="仿宋" w:eastAsia="仿宋" w:hAnsi="仿宋"/>
          <w:sz w:val="32"/>
          <w:szCs w:val="32"/>
        </w:rPr>
      </w:pPr>
      <w:r w:rsidRPr="003A357A">
        <w:rPr>
          <w:rFonts w:ascii="仿宋" w:eastAsia="仿宋" w:hAnsi="仿宋"/>
          <w:noProof/>
          <w:sz w:val="28"/>
          <w:szCs w:val="28"/>
        </w:rPr>
        <w:drawing>
          <wp:inline distT="0" distB="0" distL="0" distR="0" wp14:anchorId="245763DA" wp14:editId="479E67BB">
            <wp:extent cx="2276475" cy="2076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6475" cy="2076450"/>
                    </a:xfrm>
                    <a:prstGeom prst="rect">
                      <a:avLst/>
                    </a:prstGeom>
                  </pic:spPr>
                </pic:pic>
              </a:graphicData>
            </a:graphic>
          </wp:inline>
        </w:drawing>
      </w:r>
    </w:p>
    <w:p w:rsidR="00D76958" w:rsidRPr="00EF436D" w:rsidRDefault="00D76958" w:rsidP="00D76958">
      <w:pPr>
        <w:adjustRightInd w:val="0"/>
        <w:snapToGrid w:val="0"/>
        <w:spacing w:line="520" w:lineRule="exact"/>
        <w:ind w:firstLineChars="212" w:firstLine="594"/>
        <w:rPr>
          <w:rFonts w:ascii="仿宋" w:eastAsia="仿宋" w:hAnsi="仿宋"/>
          <w:sz w:val="28"/>
          <w:szCs w:val="28"/>
        </w:rPr>
      </w:pPr>
      <w:r w:rsidRPr="00EF436D">
        <w:rPr>
          <w:rFonts w:ascii="仿宋" w:eastAsia="仿宋" w:hAnsi="仿宋"/>
          <w:sz w:val="28"/>
          <w:szCs w:val="28"/>
        </w:rPr>
        <w:t>3</w:t>
      </w:r>
      <w:r w:rsidRPr="00EF436D">
        <w:rPr>
          <w:rFonts w:ascii="仿宋" w:eastAsia="仿宋" w:hAnsi="仿宋" w:hint="eastAsia"/>
          <w:sz w:val="28"/>
          <w:szCs w:val="28"/>
        </w:rPr>
        <w:t>、选择自取样品的参加机构</w:t>
      </w:r>
      <w:r w:rsidRPr="00EF436D">
        <w:rPr>
          <w:rFonts w:ascii="仿宋" w:eastAsia="仿宋" w:hAnsi="仿宋" w:hint="eastAsia"/>
          <w:color w:val="000000"/>
          <w:sz w:val="28"/>
          <w:szCs w:val="28"/>
        </w:rPr>
        <w:t>务必于</w:t>
      </w:r>
      <w:r w:rsidRPr="00EF436D">
        <w:rPr>
          <w:rFonts w:ascii="仿宋" w:eastAsia="仿宋" w:hAnsi="仿宋"/>
          <w:b/>
          <w:color w:val="000000" w:themeColor="text1"/>
          <w:sz w:val="28"/>
          <w:szCs w:val="28"/>
          <w:highlight w:val="yellow"/>
        </w:rPr>
        <w:t>2023</w:t>
      </w:r>
      <w:r w:rsidRPr="00EF436D">
        <w:rPr>
          <w:rFonts w:ascii="仿宋" w:eastAsia="仿宋" w:hAnsi="仿宋" w:hint="eastAsia"/>
          <w:b/>
          <w:color w:val="000000" w:themeColor="text1"/>
          <w:sz w:val="28"/>
          <w:szCs w:val="28"/>
          <w:highlight w:val="yellow"/>
        </w:rPr>
        <w:t>年</w:t>
      </w:r>
      <w:r w:rsidRPr="00EF436D">
        <w:rPr>
          <w:rFonts w:ascii="仿宋" w:eastAsia="仿宋" w:hAnsi="仿宋"/>
          <w:b/>
          <w:color w:val="000000" w:themeColor="text1"/>
          <w:sz w:val="28"/>
          <w:szCs w:val="28"/>
          <w:highlight w:val="yellow"/>
        </w:rPr>
        <w:t>8</w:t>
      </w:r>
      <w:r w:rsidRPr="00EF436D">
        <w:rPr>
          <w:rFonts w:ascii="仿宋" w:eastAsia="仿宋" w:hAnsi="仿宋" w:hint="eastAsia"/>
          <w:b/>
          <w:color w:val="000000" w:themeColor="text1"/>
          <w:sz w:val="28"/>
          <w:szCs w:val="28"/>
          <w:highlight w:val="yellow"/>
        </w:rPr>
        <w:t>月</w:t>
      </w:r>
      <w:r w:rsidR="00C0128A">
        <w:rPr>
          <w:rFonts w:ascii="仿宋" w:eastAsia="仿宋" w:hAnsi="仿宋"/>
          <w:b/>
          <w:color w:val="000000" w:themeColor="text1"/>
          <w:sz w:val="28"/>
          <w:szCs w:val="28"/>
          <w:highlight w:val="yellow"/>
        </w:rPr>
        <w:t>14</w:t>
      </w:r>
      <w:r w:rsidRPr="00EF436D">
        <w:rPr>
          <w:rFonts w:ascii="仿宋" w:eastAsia="仿宋" w:hAnsi="仿宋" w:hint="eastAsia"/>
          <w:b/>
          <w:color w:val="000000" w:themeColor="text1"/>
          <w:sz w:val="28"/>
          <w:szCs w:val="28"/>
          <w:highlight w:val="yellow"/>
        </w:rPr>
        <w:t>日</w:t>
      </w:r>
      <w:r w:rsidRPr="00EF436D">
        <w:rPr>
          <w:rFonts w:ascii="仿宋" w:eastAsia="仿宋" w:hAnsi="仿宋" w:hint="eastAsia"/>
          <w:color w:val="000000" w:themeColor="text1"/>
          <w:sz w:val="28"/>
          <w:szCs w:val="28"/>
        </w:rPr>
        <w:t>携带《</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年生态环境监测领域检验能力验证报名表》（附件</w:t>
      </w:r>
      <w:r w:rsidRPr="00EF436D">
        <w:rPr>
          <w:rFonts w:ascii="仿宋" w:eastAsia="仿宋" w:hAnsi="仿宋"/>
          <w:sz w:val="28"/>
          <w:szCs w:val="28"/>
        </w:rPr>
        <w:t>3</w:t>
      </w:r>
      <w:r w:rsidRPr="00EF436D">
        <w:rPr>
          <w:rFonts w:ascii="仿宋" w:eastAsia="仿宋" w:hAnsi="仿宋" w:hint="eastAsia"/>
          <w:sz w:val="28"/>
          <w:szCs w:val="28"/>
        </w:rPr>
        <w:t>）（加盖公章）、《</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年生态环境监测领域检验能力验证收到样品确认函》（附件</w:t>
      </w:r>
      <w:r w:rsidRPr="00EF436D">
        <w:rPr>
          <w:rFonts w:ascii="仿宋" w:eastAsia="仿宋" w:hAnsi="仿宋"/>
          <w:sz w:val="28"/>
          <w:szCs w:val="28"/>
        </w:rPr>
        <w:t>4</w:t>
      </w:r>
      <w:r w:rsidRPr="00EF436D">
        <w:rPr>
          <w:rFonts w:ascii="仿宋" w:eastAsia="仿宋" w:hAnsi="仿宋" w:hint="eastAsia"/>
          <w:sz w:val="28"/>
          <w:szCs w:val="28"/>
        </w:rPr>
        <w:t>）（加盖公章）到山东省产品质量检验研究院（地址：济南市</w:t>
      </w:r>
      <w:r w:rsidRPr="00EF436D">
        <w:rPr>
          <w:rFonts w:ascii="仿宋" w:eastAsia="仿宋" w:hAnsi="仿宋"/>
          <w:sz w:val="28"/>
          <w:szCs w:val="28"/>
        </w:rPr>
        <w:t>历城区经十东路</w:t>
      </w:r>
      <w:r w:rsidRPr="00EF436D">
        <w:rPr>
          <w:rFonts w:ascii="仿宋" w:eastAsia="仿宋" w:hAnsi="仿宋" w:hint="eastAsia"/>
          <w:sz w:val="28"/>
          <w:szCs w:val="28"/>
        </w:rPr>
        <w:t>31000号）</w:t>
      </w:r>
      <w:r w:rsidRPr="00EF436D">
        <w:rPr>
          <w:rFonts w:ascii="仿宋" w:eastAsia="仿宋" w:hAnsi="仿宋"/>
          <w:sz w:val="28"/>
          <w:szCs w:val="28"/>
        </w:rPr>
        <w:t>3</w:t>
      </w:r>
      <w:r w:rsidRPr="00EF436D">
        <w:rPr>
          <w:rFonts w:ascii="仿宋" w:eastAsia="仿宋" w:hAnsi="仿宋" w:hint="eastAsia"/>
          <w:sz w:val="28"/>
          <w:szCs w:val="28"/>
        </w:rPr>
        <w:t>号楼一楼</w:t>
      </w:r>
      <w:r w:rsidRPr="00EF436D">
        <w:rPr>
          <w:rFonts w:ascii="仿宋" w:eastAsia="仿宋" w:hAnsi="仿宋"/>
          <w:sz w:val="28"/>
          <w:szCs w:val="28"/>
        </w:rPr>
        <w:t>大厅</w:t>
      </w:r>
      <w:r w:rsidRPr="00EF436D">
        <w:rPr>
          <w:rFonts w:ascii="仿宋" w:eastAsia="仿宋" w:hAnsi="仿宋" w:hint="eastAsia"/>
          <w:sz w:val="28"/>
          <w:szCs w:val="28"/>
        </w:rPr>
        <w:t>领取样品，确认样品状态后填写《</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年生态环境监测领域检验能力验证收到样品确认函》，并将</w:t>
      </w:r>
      <w:r w:rsidRPr="00EF436D">
        <w:rPr>
          <w:rFonts w:ascii="仿宋" w:eastAsia="仿宋" w:hAnsi="仿宋" w:hint="eastAsia"/>
          <w:b/>
          <w:sz w:val="28"/>
          <w:szCs w:val="28"/>
        </w:rPr>
        <w:t>签字加盖单位公章</w:t>
      </w:r>
      <w:r w:rsidRPr="00EF436D">
        <w:rPr>
          <w:rFonts w:ascii="仿宋" w:eastAsia="仿宋" w:hAnsi="仿宋" w:hint="eastAsia"/>
          <w:sz w:val="28"/>
          <w:szCs w:val="28"/>
        </w:rPr>
        <w:t>的《</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年生态环境监测领域检验能力验证报名表》、《</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年生态环境监测领域检验能力验证收到样品确认函》一并交给现场工作人员。</w:t>
      </w:r>
    </w:p>
    <w:p w:rsidR="00D76958" w:rsidRPr="00EF436D" w:rsidRDefault="00D76958" w:rsidP="00D76958">
      <w:pPr>
        <w:ind w:firstLineChars="200" w:firstLine="560"/>
        <w:rPr>
          <w:rFonts w:ascii="仿宋" w:eastAsia="仿宋" w:hAnsi="仿宋"/>
          <w:sz w:val="28"/>
          <w:szCs w:val="28"/>
        </w:rPr>
      </w:pPr>
      <w:r w:rsidRPr="00EF436D">
        <w:rPr>
          <w:rFonts w:ascii="仿宋" w:eastAsia="仿宋" w:hAnsi="仿宋" w:hint="eastAsia"/>
          <w:sz w:val="28"/>
          <w:szCs w:val="28"/>
        </w:rPr>
        <w:lastRenderedPageBreak/>
        <w:t>选择邮寄样品的参加机构联系人需于</w:t>
      </w:r>
      <w:r w:rsidRPr="00EF436D">
        <w:rPr>
          <w:rFonts w:ascii="仿宋" w:eastAsia="仿宋" w:hAnsi="仿宋"/>
          <w:b/>
          <w:color w:val="000000" w:themeColor="text1"/>
          <w:sz w:val="28"/>
          <w:szCs w:val="28"/>
          <w:highlight w:val="yellow"/>
        </w:rPr>
        <w:t>2023</w:t>
      </w:r>
      <w:r w:rsidRPr="00EF436D">
        <w:rPr>
          <w:rFonts w:ascii="仿宋" w:eastAsia="仿宋" w:hAnsi="仿宋" w:hint="eastAsia"/>
          <w:b/>
          <w:color w:val="000000" w:themeColor="text1"/>
          <w:sz w:val="28"/>
          <w:szCs w:val="28"/>
          <w:highlight w:val="yellow"/>
        </w:rPr>
        <w:t>年</w:t>
      </w:r>
      <w:r w:rsidRPr="00EF436D">
        <w:rPr>
          <w:rFonts w:ascii="仿宋" w:eastAsia="仿宋" w:hAnsi="仿宋"/>
          <w:b/>
          <w:color w:val="000000" w:themeColor="text1"/>
          <w:sz w:val="28"/>
          <w:szCs w:val="28"/>
          <w:highlight w:val="yellow"/>
        </w:rPr>
        <w:t>8</w:t>
      </w:r>
      <w:r w:rsidRPr="00EF436D">
        <w:rPr>
          <w:rFonts w:ascii="仿宋" w:eastAsia="仿宋" w:hAnsi="仿宋" w:hint="eastAsia"/>
          <w:b/>
          <w:color w:val="000000" w:themeColor="text1"/>
          <w:sz w:val="28"/>
          <w:szCs w:val="28"/>
          <w:highlight w:val="yellow"/>
        </w:rPr>
        <w:t>月</w:t>
      </w:r>
      <w:r w:rsidR="00C0128A">
        <w:rPr>
          <w:rFonts w:ascii="仿宋" w:eastAsia="仿宋" w:hAnsi="仿宋"/>
          <w:b/>
          <w:color w:val="000000" w:themeColor="text1"/>
          <w:sz w:val="28"/>
          <w:szCs w:val="28"/>
          <w:highlight w:val="yellow"/>
        </w:rPr>
        <w:t>15</w:t>
      </w:r>
      <w:r w:rsidRPr="00EF436D">
        <w:rPr>
          <w:rFonts w:ascii="仿宋" w:eastAsia="仿宋" w:hAnsi="仿宋" w:hint="eastAsia"/>
          <w:b/>
          <w:color w:val="000000" w:themeColor="text1"/>
          <w:sz w:val="28"/>
          <w:szCs w:val="28"/>
          <w:highlight w:val="yellow"/>
        </w:rPr>
        <w:t>日至</w:t>
      </w:r>
      <w:r w:rsidRPr="00EF436D">
        <w:rPr>
          <w:rFonts w:ascii="仿宋" w:eastAsia="仿宋" w:hAnsi="仿宋"/>
          <w:b/>
          <w:color w:val="000000" w:themeColor="text1"/>
          <w:sz w:val="28"/>
          <w:szCs w:val="28"/>
          <w:highlight w:val="yellow"/>
        </w:rPr>
        <w:t>8</w:t>
      </w:r>
      <w:r w:rsidRPr="00EF436D">
        <w:rPr>
          <w:rFonts w:ascii="仿宋" w:eastAsia="仿宋" w:hAnsi="仿宋" w:hint="eastAsia"/>
          <w:b/>
          <w:color w:val="000000" w:themeColor="text1"/>
          <w:sz w:val="28"/>
          <w:szCs w:val="28"/>
          <w:highlight w:val="yellow"/>
        </w:rPr>
        <w:t>月</w:t>
      </w:r>
      <w:r w:rsidR="00C0128A">
        <w:rPr>
          <w:rFonts w:ascii="仿宋" w:eastAsia="仿宋" w:hAnsi="仿宋"/>
          <w:b/>
          <w:color w:val="000000" w:themeColor="text1"/>
          <w:sz w:val="28"/>
          <w:szCs w:val="28"/>
          <w:highlight w:val="yellow"/>
        </w:rPr>
        <w:t>1</w:t>
      </w:r>
      <w:r w:rsidR="00C0128A">
        <w:rPr>
          <w:rFonts w:ascii="仿宋" w:eastAsia="仿宋" w:hAnsi="仿宋" w:hint="eastAsia"/>
          <w:b/>
          <w:color w:val="000000" w:themeColor="text1"/>
          <w:sz w:val="28"/>
          <w:szCs w:val="28"/>
          <w:highlight w:val="yellow"/>
        </w:rPr>
        <w:t>6</w:t>
      </w:r>
      <w:r w:rsidRPr="00EF436D">
        <w:rPr>
          <w:rFonts w:ascii="仿宋" w:eastAsia="仿宋" w:hAnsi="仿宋" w:hint="eastAsia"/>
          <w:color w:val="000000" w:themeColor="text1"/>
          <w:sz w:val="28"/>
          <w:szCs w:val="28"/>
        </w:rPr>
        <w:t>时间段注意接收顺丰快递样品，并及时</w:t>
      </w:r>
      <w:r w:rsidRPr="00EF436D">
        <w:rPr>
          <w:rFonts w:ascii="仿宋" w:eastAsia="仿宋" w:hAnsi="仿宋" w:hint="eastAsia"/>
          <w:sz w:val="28"/>
          <w:szCs w:val="28"/>
        </w:rPr>
        <w:t>确认样品状态，填写《</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年生态环境监测领域检验能力验证收到样品确认函》（加盖公章），</w:t>
      </w:r>
      <w:r w:rsidRPr="00EF436D">
        <w:rPr>
          <w:rFonts w:ascii="仿宋" w:eastAsia="仿宋" w:hAnsi="仿宋"/>
          <w:sz w:val="28"/>
          <w:szCs w:val="28"/>
        </w:rPr>
        <w:t>扫描件</w:t>
      </w:r>
      <w:r w:rsidRPr="00EF436D">
        <w:rPr>
          <w:rFonts w:ascii="仿宋" w:eastAsia="仿宋" w:hAnsi="仿宋" w:hint="eastAsia"/>
          <w:sz w:val="28"/>
          <w:szCs w:val="28"/>
        </w:rPr>
        <w:t>发送至</w:t>
      </w:r>
      <w:r w:rsidRPr="00EF436D">
        <w:rPr>
          <w:rFonts w:ascii="仿宋" w:eastAsia="仿宋" w:hAnsi="仿宋"/>
          <w:sz w:val="28"/>
          <w:szCs w:val="28"/>
        </w:rPr>
        <w:t>邮箱</w:t>
      </w:r>
      <w:hyperlink r:id="rId7" w:history="1">
        <w:r w:rsidRPr="00EF436D">
          <w:rPr>
            <w:rFonts w:ascii="仿宋" w:eastAsia="仿宋" w:hAnsi="仿宋"/>
            <w:sz w:val="28"/>
            <w:szCs w:val="28"/>
          </w:rPr>
          <w:t>sdqihjzx@126.com</w:t>
        </w:r>
      </w:hyperlink>
      <w:r w:rsidRPr="00EF436D">
        <w:rPr>
          <w:rFonts w:ascii="仿宋" w:eastAsia="仿宋" w:hAnsi="仿宋" w:hint="eastAsia"/>
          <w:sz w:val="28"/>
          <w:szCs w:val="28"/>
        </w:rPr>
        <w:t>。</w:t>
      </w:r>
    </w:p>
    <w:p w:rsidR="00D76958" w:rsidRPr="00EF436D" w:rsidRDefault="00D76958" w:rsidP="00D76958">
      <w:pPr>
        <w:ind w:firstLineChars="200" w:firstLine="560"/>
        <w:rPr>
          <w:rFonts w:ascii="仿宋" w:eastAsia="仿宋" w:hAnsi="仿宋"/>
          <w:sz w:val="28"/>
          <w:szCs w:val="28"/>
        </w:rPr>
      </w:pPr>
      <w:r w:rsidRPr="00EF436D">
        <w:rPr>
          <w:rFonts w:ascii="仿宋" w:eastAsia="仿宋" w:hAnsi="仿宋"/>
          <w:color w:val="000000"/>
          <w:sz w:val="28"/>
          <w:szCs w:val="28"/>
        </w:rPr>
        <w:t>4</w:t>
      </w:r>
      <w:r w:rsidRPr="00EF436D">
        <w:rPr>
          <w:rFonts w:ascii="仿宋" w:eastAsia="仿宋" w:hAnsi="仿宋" w:hint="eastAsia"/>
          <w:color w:val="000000"/>
          <w:sz w:val="28"/>
          <w:szCs w:val="28"/>
        </w:rPr>
        <w:t>、</w:t>
      </w:r>
      <w:r w:rsidRPr="00EF436D">
        <w:rPr>
          <w:rFonts w:ascii="仿宋" w:eastAsia="仿宋" w:hAnsi="仿宋" w:hint="eastAsia"/>
          <w:sz w:val="28"/>
          <w:szCs w:val="28"/>
        </w:rPr>
        <w:t>参加机构需认真阅读《</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年生态环境监测领域检验能力验证须知》（附件</w:t>
      </w:r>
      <w:r w:rsidRPr="00EF436D">
        <w:rPr>
          <w:rFonts w:ascii="仿宋" w:eastAsia="仿宋" w:hAnsi="仿宋"/>
          <w:sz w:val="28"/>
          <w:szCs w:val="28"/>
        </w:rPr>
        <w:t>2</w:t>
      </w:r>
      <w:r w:rsidRPr="00EF436D">
        <w:rPr>
          <w:rFonts w:ascii="仿宋" w:eastAsia="仿宋" w:hAnsi="仿宋" w:hint="eastAsia"/>
          <w:sz w:val="28"/>
          <w:szCs w:val="28"/>
        </w:rPr>
        <w:t>）、《</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年生态环境监测领域检验能力验证作业指导书》（附件</w:t>
      </w:r>
      <w:r w:rsidRPr="00EF436D">
        <w:rPr>
          <w:rFonts w:ascii="仿宋" w:eastAsia="仿宋" w:hAnsi="仿宋"/>
          <w:sz w:val="28"/>
          <w:szCs w:val="28"/>
        </w:rPr>
        <w:t>3</w:t>
      </w:r>
      <w:r w:rsidRPr="00EF436D">
        <w:rPr>
          <w:rFonts w:ascii="仿宋" w:eastAsia="仿宋" w:hAnsi="仿宋" w:hint="eastAsia"/>
          <w:sz w:val="28"/>
          <w:szCs w:val="28"/>
        </w:rPr>
        <w:t>），严格按照作业指导书要求进行检测。参加机构须于</w:t>
      </w:r>
      <w:r w:rsidRPr="00EF436D">
        <w:rPr>
          <w:rFonts w:ascii="仿宋" w:eastAsia="仿宋" w:hAnsi="仿宋" w:hint="eastAsia"/>
          <w:b/>
          <w:sz w:val="28"/>
          <w:szCs w:val="28"/>
        </w:rPr>
        <w:t>领样后</w:t>
      </w:r>
      <w:r w:rsidRPr="00EF436D">
        <w:rPr>
          <w:rFonts w:ascii="仿宋" w:eastAsia="仿宋" w:hAnsi="仿宋"/>
          <w:b/>
          <w:sz w:val="28"/>
          <w:szCs w:val="28"/>
        </w:rPr>
        <w:t>72h</w:t>
      </w:r>
      <w:r w:rsidRPr="00EF436D">
        <w:rPr>
          <w:rFonts w:ascii="仿宋" w:eastAsia="仿宋" w:hAnsi="仿宋" w:hint="eastAsia"/>
          <w:b/>
          <w:sz w:val="28"/>
          <w:szCs w:val="28"/>
        </w:rPr>
        <w:t>内</w:t>
      </w:r>
      <w:r w:rsidRPr="00EF436D">
        <w:rPr>
          <w:rFonts w:ascii="仿宋" w:eastAsia="仿宋" w:hAnsi="仿宋" w:hint="eastAsia"/>
          <w:sz w:val="28"/>
          <w:szCs w:val="28"/>
        </w:rPr>
        <w:t>（</w:t>
      </w:r>
      <w:r w:rsidRPr="00EF436D">
        <w:rPr>
          <w:rFonts w:ascii="仿宋" w:eastAsia="仿宋" w:hAnsi="仿宋" w:hint="eastAsia"/>
          <w:b/>
          <w:sz w:val="28"/>
          <w:szCs w:val="28"/>
        </w:rPr>
        <w:t>以取样或快递签收当天</w:t>
      </w:r>
      <w:r w:rsidRPr="00EF436D">
        <w:rPr>
          <w:rFonts w:ascii="仿宋" w:eastAsia="仿宋" w:hAnsi="仿宋"/>
          <w:b/>
          <w:sz w:val="28"/>
          <w:szCs w:val="28"/>
        </w:rPr>
        <w:t>24:00</w:t>
      </w:r>
      <w:r w:rsidRPr="00EF436D">
        <w:rPr>
          <w:rFonts w:ascii="仿宋" w:eastAsia="仿宋" w:hAnsi="仿宋" w:hint="eastAsia"/>
          <w:b/>
          <w:sz w:val="28"/>
          <w:szCs w:val="28"/>
        </w:rPr>
        <w:t>开始计时</w:t>
      </w:r>
      <w:r w:rsidRPr="00EF436D">
        <w:rPr>
          <w:rFonts w:ascii="仿宋" w:eastAsia="仿宋" w:hAnsi="仿宋" w:hint="eastAsia"/>
          <w:sz w:val="28"/>
          <w:szCs w:val="28"/>
        </w:rPr>
        <w:t>）</w:t>
      </w:r>
      <w:r w:rsidR="001E1D27">
        <w:rPr>
          <w:rFonts w:ascii="仿宋" w:eastAsia="仿宋" w:hAnsi="仿宋" w:hint="eastAsia"/>
          <w:kern w:val="0"/>
          <w:sz w:val="28"/>
          <w:szCs w:val="28"/>
        </w:rPr>
        <w:t>扫描结果报送二维码（见下），填报上传测试</w:t>
      </w:r>
      <w:r w:rsidRPr="00EF436D">
        <w:rPr>
          <w:rFonts w:ascii="仿宋" w:eastAsia="仿宋" w:hAnsi="仿宋" w:hint="eastAsia"/>
          <w:kern w:val="0"/>
          <w:sz w:val="28"/>
          <w:szCs w:val="28"/>
        </w:rPr>
        <w:t>结果，并</w:t>
      </w:r>
      <w:r w:rsidRPr="00EF436D">
        <w:rPr>
          <w:rFonts w:ascii="仿宋" w:eastAsia="仿宋" w:hAnsi="仿宋" w:hint="eastAsia"/>
          <w:sz w:val="28"/>
          <w:szCs w:val="28"/>
        </w:rPr>
        <w:t>将</w:t>
      </w:r>
      <w:r w:rsidRPr="00EF436D">
        <w:rPr>
          <w:rFonts w:ascii="仿宋" w:eastAsia="仿宋" w:hAnsi="仿宋" w:hint="eastAsia"/>
          <w:b/>
          <w:sz w:val="28"/>
          <w:szCs w:val="28"/>
        </w:rPr>
        <w:t>签字并加盖单位公章</w:t>
      </w:r>
      <w:r w:rsidRPr="00EF436D">
        <w:rPr>
          <w:rFonts w:ascii="仿宋" w:eastAsia="仿宋" w:hAnsi="仿宋" w:hint="eastAsia"/>
          <w:sz w:val="28"/>
          <w:szCs w:val="28"/>
        </w:rPr>
        <w:t>的《</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年生态环境监测领域检验能力验证报名表》、《</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年生态环境监测领域检验能力验证收到样品确认函》、《</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年生态环境监测领域检验能力验证结果报告单》、</w:t>
      </w:r>
      <w:r w:rsidRPr="00EF436D">
        <w:rPr>
          <w:rFonts w:ascii="仿宋" w:eastAsia="仿宋" w:hAnsi="仿宋" w:hint="eastAsia"/>
          <w:kern w:val="0"/>
          <w:sz w:val="28"/>
          <w:szCs w:val="28"/>
        </w:rPr>
        <w:t>原始记录</w:t>
      </w:r>
      <w:r w:rsidR="001E1D27">
        <w:rPr>
          <w:rFonts w:ascii="仿宋" w:eastAsia="仿宋" w:hAnsi="仿宋" w:hint="eastAsia"/>
          <w:kern w:val="0"/>
          <w:sz w:val="28"/>
          <w:szCs w:val="28"/>
        </w:rPr>
        <w:t>于8月2</w:t>
      </w:r>
      <w:r w:rsidR="00C0128A">
        <w:rPr>
          <w:rFonts w:ascii="仿宋" w:eastAsia="仿宋" w:hAnsi="仿宋"/>
          <w:kern w:val="0"/>
          <w:sz w:val="28"/>
          <w:szCs w:val="28"/>
        </w:rPr>
        <w:t>2</w:t>
      </w:r>
      <w:r w:rsidR="001E1D27">
        <w:rPr>
          <w:rFonts w:ascii="仿宋" w:eastAsia="仿宋" w:hAnsi="仿宋" w:hint="eastAsia"/>
          <w:kern w:val="0"/>
          <w:sz w:val="28"/>
          <w:szCs w:val="28"/>
        </w:rPr>
        <w:t>日</w:t>
      </w:r>
      <w:r w:rsidR="001E1D27">
        <w:rPr>
          <w:rFonts w:ascii="仿宋" w:eastAsia="仿宋" w:hAnsi="仿宋"/>
          <w:kern w:val="0"/>
          <w:sz w:val="28"/>
          <w:szCs w:val="28"/>
        </w:rPr>
        <w:t>前</w:t>
      </w:r>
      <w:r w:rsidR="001E1D27">
        <w:rPr>
          <w:rFonts w:ascii="仿宋" w:eastAsia="仿宋" w:hAnsi="仿宋" w:hint="eastAsia"/>
          <w:kern w:val="0"/>
          <w:sz w:val="28"/>
          <w:szCs w:val="28"/>
        </w:rPr>
        <w:t>，</w:t>
      </w:r>
      <w:r w:rsidRPr="00EF436D">
        <w:rPr>
          <w:rFonts w:ascii="仿宋" w:eastAsia="仿宋" w:hAnsi="仿宋" w:hint="eastAsia"/>
          <w:sz w:val="28"/>
          <w:szCs w:val="28"/>
        </w:rPr>
        <w:t>以快递方式寄送至山东省产品质量检验研究院（联系方式及邮寄地址见文末），并在快递上注明“</w:t>
      </w:r>
      <w:r w:rsidRPr="00EF436D">
        <w:rPr>
          <w:rFonts w:ascii="仿宋" w:eastAsia="仿宋" w:hAnsi="仿宋"/>
          <w:b/>
          <w:sz w:val="28"/>
          <w:szCs w:val="28"/>
        </w:rPr>
        <w:t>2023</w:t>
      </w:r>
      <w:r w:rsidRPr="00EF436D">
        <w:rPr>
          <w:rFonts w:ascii="仿宋" w:eastAsia="仿宋" w:hAnsi="仿宋" w:hint="eastAsia"/>
          <w:b/>
          <w:sz w:val="28"/>
          <w:szCs w:val="28"/>
        </w:rPr>
        <w:t>年生态环境监测领域检验能力验证</w:t>
      </w:r>
      <w:r w:rsidRPr="00EF436D">
        <w:rPr>
          <w:rFonts w:ascii="仿宋" w:eastAsia="仿宋" w:hAnsi="仿宋" w:hint="eastAsia"/>
          <w:sz w:val="28"/>
          <w:szCs w:val="28"/>
        </w:rPr>
        <w:t>”字样。</w:t>
      </w:r>
    </w:p>
    <w:p w:rsidR="00D76958" w:rsidRPr="00EF436D" w:rsidRDefault="00D76958" w:rsidP="00D76958">
      <w:pPr>
        <w:pStyle w:val="a8"/>
        <w:rPr>
          <w:rFonts w:ascii="仿宋" w:eastAsia="仿宋" w:hAnsi="仿宋"/>
        </w:rPr>
      </w:pPr>
      <w:r w:rsidRPr="00EF436D">
        <w:rPr>
          <w:rFonts w:ascii="仿宋" w:eastAsia="仿宋" w:hAnsi="仿宋" w:hint="eastAsia"/>
          <w:sz w:val="28"/>
          <w:szCs w:val="28"/>
        </w:rPr>
        <w:t>结果报送二维码：</w:t>
      </w:r>
    </w:p>
    <w:p w:rsidR="00D76958" w:rsidRPr="00EF436D" w:rsidRDefault="0000033B" w:rsidP="00D76958">
      <w:pPr>
        <w:pStyle w:val="a8"/>
        <w:jc w:val="center"/>
        <w:rPr>
          <w:rFonts w:ascii="仿宋" w:eastAsia="仿宋" w:hAnsi="仿宋"/>
        </w:rPr>
      </w:pPr>
      <w:r>
        <w:rPr>
          <w:noProof/>
        </w:rPr>
        <w:drawing>
          <wp:inline distT="0" distB="0" distL="0" distR="0" wp14:anchorId="36CEC8D4" wp14:editId="35FB340C">
            <wp:extent cx="2447925" cy="1981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7925" cy="1981200"/>
                    </a:xfrm>
                    <a:prstGeom prst="rect">
                      <a:avLst/>
                    </a:prstGeom>
                  </pic:spPr>
                </pic:pic>
              </a:graphicData>
            </a:graphic>
          </wp:inline>
        </w:drawing>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color w:val="000000"/>
          <w:sz w:val="28"/>
          <w:szCs w:val="28"/>
        </w:rPr>
        <w:t>5</w:t>
      </w:r>
      <w:r w:rsidRPr="00EF436D">
        <w:rPr>
          <w:rFonts w:ascii="仿宋" w:eastAsia="仿宋" w:hAnsi="仿宋" w:hint="eastAsia"/>
          <w:color w:val="000000"/>
          <w:sz w:val="28"/>
          <w:szCs w:val="28"/>
        </w:rPr>
        <w:t>、凡必须参加能力验证的检验检测机构不缴纳参试费用，自愿参加的机构需缴纳样品制备成本</w:t>
      </w:r>
      <w:r w:rsidRPr="00EF436D">
        <w:rPr>
          <w:rFonts w:ascii="仿宋" w:eastAsia="仿宋" w:hAnsi="仿宋" w:hint="eastAsia"/>
          <w:sz w:val="28"/>
          <w:szCs w:val="28"/>
        </w:rPr>
        <w:t>费</w:t>
      </w:r>
      <w:r w:rsidRPr="00EF436D">
        <w:rPr>
          <w:rFonts w:ascii="仿宋" w:eastAsia="仿宋" w:hAnsi="仿宋"/>
          <w:sz w:val="28"/>
          <w:szCs w:val="28"/>
        </w:rPr>
        <w:t>300</w:t>
      </w:r>
      <w:r w:rsidRPr="00EF436D">
        <w:rPr>
          <w:rFonts w:ascii="仿宋" w:eastAsia="仿宋" w:hAnsi="仿宋" w:hint="eastAsia"/>
          <w:color w:val="000000" w:themeColor="text1"/>
          <w:sz w:val="28"/>
          <w:szCs w:val="28"/>
        </w:rPr>
        <w:t>元。</w:t>
      </w:r>
      <w:r w:rsidRPr="00EF436D">
        <w:rPr>
          <w:rFonts w:ascii="仿宋" w:eastAsia="仿宋" w:hAnsi="仿宋"/>
          <w:color w:val="000000"/>
          <w:sz w:val="28"/>
          <w:szCs w:val="28"/>
        </w:rPr>
        <w:t xml:space="preserve"> </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hint="eastAsia"/>
          <w:color w:val="000000"/>
          <w:sz w:val="28"/>
          <w:szCs w:val="28"/>
        </w:rPr>
        <w:lastRenderedPageBreak/>
        <w:t>银行账号信息如下：</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hint="eastAsia"/>
          <w:color w:val="000000"/>
          <w:sz w:val="28"/>
          <w:szCs w:val="28"/>
        </w:rPr>
        <w:t>账户名称：山东省产品质量检验研究院</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hint="eastAsia"/>
          <w:color w:val="000000"/>
          <w:sz w:val="28"/>
          <w:szCs w:val="28"/>
        </w:rPr>
        <w:t>开</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户</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行：中国工商银行济南趵突泉支行</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hint="eastAsia"/>
          <w:color w:val="000000"/>
          <w:sz w:val="28"/>
          <w:szCs w:val="28"/>
        </w:rPr>
        <w:t>帐</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号：</w:t>
      </w:r>
      <w:r w:rsidRPr="00EF436D">
        <w:rPr>
          <w:rFonts w:ascii="仿宋" w:eastAsia="仿宋" w:hAnsi="仿宋"/>
          <w:color w:val="000000"/>
          <w:sz w:val="28"/>
          <w:szCs w:val="28"/>
        </w:rPr>
        <w:t>1602023919200058001</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hint="eastAsia"/>
          <w:color w:val="000000"/>
          <w:sz w:val="28"/>
          <w:szCs w:val="28"/>
        </w:rPr>
        <w:t>行</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号：</w:t>
      </w:r>
      <w:r w:rsidRPr="00EF436D">
        <w:rPr>
          <w:rFonts w:ascii="仿宋" w:eastAsia="仿宋" w:hAnsi="仿宋"/>
          <w:color w:val="000000"/>
          <w:sz w:val="28"/>
          <w:szCs w:val="28"/>
        </w:rPr>
        <w:t>102451002395</w:t>
      </w:r>
    </w:p>
    <w:p w:rsidR="00D76958" w:rsidRPr="00EF436D" w:rsidRDefault="00D76958" w:rsidP="00D76958">
      <w:pPr>
        <w:adjustRightInd w:val="0"/>
        <w:snapToGrid w:val="0"/>
        <w:spacing w:line="520" w:lineRule="exact"/>
        <w:ind w:firstLineChars="212" w:firstLine="594"/>
        <w:rPr>
          <w:rFonts w:ascii="仿宋" w:eastAsia="仿宋" w:hAnsi="仿宋"/>
          <w:color w:val="000000"/>
          <w:sz w:val="28"/>
          <w:szCs w:val="28"/>
        </w:rPr>
      </w:pPr>
      <w:r w:rsidRPr="00EF436D">
        <w:rPr>
          <w:rFonts w:ascii="仿宋" w:eastAsia="仿宋" w:hAnsi="仿宋" w:hint="eastAsia"/>
          <w:color w:val="000000"/>
          <w:sz w:val="28"/>
          <w:szCs w:val="28"/>
        </w:rPr>
        <w:t>用</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途：请注明“</w:t>
      </w:r>
      <w:r w:rsidRPr="00EF436D">
        <w:rPr>
          <w:rFonts w:ascii="仿宋" w:eastAsia="仿宋" w:hAnsi="仿宋"/>
          <w:sz w:val="28"/>
          <w:szCs w:val="28"/>
        </w:rPr>
        <w:t>2023</w:t>
      </w:r>
      <w:r w:rsidRPr="00EF436D">
        <w:rPr>
          <w:rFonts w:ascii="仿宋" w:eastAsia="仿宋" w:hAnsi="仿宋" w:hint="eastAsia"/>
          <w:sz w:val="28"/>
          <w:szCs w:val="28"/>
        </w:rPr>
        <w:t>年生态环境监测领域检验能力验证</w:t>
      </w:r>
      <w:r w:rsidRPr="00EF436D">
        <w:rPr>
          <w:rFonts w:ascii="仿宋" w:eastAsia="仿宋" w:hAnsi="仿宋" w:hint="eastAsia"/>
          <w:color w:val="000000"/>
          <w:sz w:val="28"/>
          <w:szCs w:val="28"/>
        </w:rPr>
        <w:t>”</w:t>
      </w:r>
    </w:p>
    <w:p w:rsidR="00D76958" w:rsidRPr="00EF436D" w:rsidRDefault="006A3CFF" w:rsidP="00D76958">
      <w:pPr>
        <w:adjustRightInd w:val="0"/>
        <w:snapToGrid w:val="0"/>
        <w:spacing w:line="520" w:lineRule="exact"/>
        <w:ind w:firstLineChars="200" w:firstLine="560"/>
        <w:rPr>
          <w:rFonts w:ascii="仿宋" w:eastAsia="仿宋" w:hAnsi="仿宋"/>
          <w:color w:val="000000"/>
          <w:sz w:val="28"/>
          <w:szCs w:val="28"/>
        </w:rPr>
      </w:pPr>
      <w:r>
        <w:rPr>
          <w:rFonts w:ascii="仿宋" w:eastAsia="仿宋" w:hAnsi="仿宋"/>
          <w:color w:val="000000"/>
          <w:sz w:val="28"/>
          <w:szCs w:val="28"/>
        </w:rPr>
        <w:t>6</w:t>
      </w:r>
      <w:r w:rsidR="00D76958" w:rsidRPr="00EF436D">
        <w:rPr>
          <w:rFonts w:ascii="仿宋" w:eastAsia="仿宋" w:hAnsi="仿宋" w:hint="eastAsia"/>
          <w:color w:val="000000"/>
          <w:sz w:val="28"/>
          <w:szCs w:val="28"/>
        </w:rPr>
        <w:t>、</w:t>
      </w:r>
      <w:r w:rsidR="00D76958" w:rsidRPr="00EF436D">
        <w:rPr>
          <w:rFonts w:ascii="仿宋" w:eastAsia="仿宋" w:hAnsi="仿宋" w:hint="eastAsia"/>
          <w:sz w:val="28"/>
          <w:szCs w:val="28"/>
        </w:rPr>
        <w:t>“</w:t>
      </w:r>
      <w:r w:rsidR="00D76958" w:rsidRPr="00EF436D">
        <w:rPr>
          <w:rFonts w:ascii="仿宋" w:eastAsia="仿宋" w:hAnsi="仿宋"/>
          <w:sz w:val="28"/>
          <w:szCs w:val="28"/>
        </w:rPr>
        <w:t>2023</w:t>
      </w:r>
      <w:r w:rsidR="00D76958" w:rsidRPr="00EF436D">
        <w:rPr>
          <w:rFonts w:ascii="仿宋" w:eastAsia="仿宋" w:hAnsi="仿宋" w:hint="eastAsia"/>
          <w:sz w:val="28"/>
          <w:szCs w:val="28"/>
        </w:rPr>
        <w:t>年生态环境</w:t>
      </w:r>
      <w:r w:rsidR="004A4223" w:rsidRPr="00EF436D">
        <w:rPr>
          <w:rFonts w:ascii="仿宋" w:eastAsia="仿宋" w:hAnsi="仿宋" w:hint="eastAsia"/>
          <w:sz w:val="28"/>
          <w:szCs w:val="28"/>
        </w:rPr>
        <w:t>监测</w:t>
      </w:r>
      <w:r w:rsidR="004A4223">
        <w:rPr>
          <w:rFonts w:ascii="仿宋" w:eastAsia="仿宋" w:hAnsi="仿宋" w:hint="eastAsia"/>
          <w:sz w:val="28"/>
          <w:szCs w:val="28"/>
        </w:rPr>
        <w:t>领域</w:t>
      </w:r>
      <w:r w:rsidR="00D76958" w:rsidRPr="00EF436D">
        <w:rPr>
          <w:rFonts w:ascii="仿宋" w:eastAsia="仿宋" w:hAnsi="仿宋" w:hint="eastAsia"/>
          <w:sz w:val="28"/>
          <w:szCs w:val="28"/>
        </w:rPr>
        <w:t>检验能力验证工作”</w:t>
      </w:r>
      <w:r w:rsidR="00D76958" w:rsidRPr="00EF436D">
        <w:rPr>
          <w:rFonts w:ascii="仿宋" w:eastAsia="仿宋" w:hAnsi="仿宋" w:hint="eastAsia"/>
          <w:color w:val="000000"/>
          <w:sz w:val="28"/>
          <w:szCs w:val="28"/>
        </w:rPr>
        <w:t>技术实施单位联系方式及邮寄地址：</w:t>
      </w:r>
    </w:p>
    <w:p w:rsidR="00D76958" w:rsidRPr="00EF436D" w:rsidRDefault="00D76958" w:rsidP="00D76958">
      <w:pPr>
        <w:adjustRightInd w:val="0"/>
        <w:snapToGrid w:val="0"/>
        <w:spacing w:line="520" w:lineRule="exact"/>
        <w:ind w:firstLineChars="200" w:firstLine="560"/>
        <w:rPr>
          <w:rFonts w:ascii="仿宋" w:eastAsia="仿宋" w:hAnsi="仿宋"/>
          <w:color w:val="000000"/>
          <w:sz w:val="28"/>
          <w:szCs w:val="28"/>
        </w:rPr>
      </w:pPr>
      <w:r w:rsidRPr="00EF436D">
        <w:rPr>
          <w:rFonts w:ascii="仿宋" w:eastAsia="仿宋" w:hAnsi="仿宋" w:hint="eastAsia"/>
          <w:color w:val="000000"/>
          <w:sz w:val="28"/>
          <w:szCs w:val="28"/>
        </w:rPr>
        <w:t>联系人：王迪迪、刘</w:t>
      </w:r>
      <w:r w:rsidRPr="00EF436D">
        <w:rPr>
          <w:rFonts w:ascii="仿宋" w:eastAsia="仿宋" w:hAnsi="仿宋"/>
          <w:color w:val="000000"/>
          <w:sz w:val="28"/>
          <w:szCs w:val="28"/>
        </w:rPr>
        <w:t>琪</w:t>
      </w:r>
      <w:r w:rsidRPr="00EF436D">
        <w:rPr>
          <w:rFonts w:ascii="仿宋" w:eastAsia="仿宋" w:hAnsi="仿宋" w:hint="eastAsia"/>
          <w:color w:val="000000"/>
          <w:sz w:val="28"/>
          <w:szCs w:val="28"/>
        </w:rPr>
        <w:t>、马保民</w:t>
      </w:r>
    </w:p>
    <w:p w:rsidR="00D76958" w:rsidRPr="00EF436D" w:rsidRDefault="00D76958" w:rsidP="00D76958">
      <w:pPr>
        <w:adjustRightInd w:val="0"/>
        <w:snapToGrid w:val="0"/>
        <w:spacing w:line="520" w:lineRule="exact"/>
        <w:ind w:firstLineChars="200" w:firstLine="560"/>
        <w:rPr>
          <w:rFonts w:ascii="仿宋" w:eastAsia="仿宋" w:hAnsi="仿宋"/>
          <w:color w:val="000000"/>
          <w:sz w:val="28"/>
          <w:szCs w:val="28"/>
        </w:rPr>
      </w:pPr>
      <w:r w:rsidRPr="00EF436D">
        <w:rPr>
          <w:rFonts w:ascii="仿宋" w:eastAsia="仿宋" w:hAnsi="仿宋" w:hint="eastAsia"/>
          <w:color w:val="000000"/>
          <w:sz w:val="28"/>
          <w:szCs w:val="28"/>
        </w:rPr>
        <w:t>电</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话：</w:t>
      </w:r>
      <w:r w:rsidRPr="00EF436D">
        <w:rPr>
          <w:rFonts w:ascii="仿宋" w:eastAsia="仿宋" w:hAnsi="仿宋"/>
          <w:color w:val="000000"/>
          <w:sz w:val="28"/>
          <w:szCs w:val="28"/>
        </w:rPr>
        <w:t>0531</w:t>
      </w:r>
      <w:r w:rsidRPr="00EF436D">
        <w:rPr>
          <w:rFonts w:ascii="仿宋" w:eastAsia="仿宋" w:hAnsi="仿宋" w:hint="eastAsia"/>
          <w:color w:val="000000"/>
          <w:sz w:val="28"/>
          <w:szCs w:val="28"/>
        </w:rPr>
        <w:t>－</w:t>
      </w:r>
      <w:r w:rsidRPr="00EF436D">
        <w:rPr>
          <w:rFonts w:ascii="仿宋" w:eastAsia="仿宋" w:hAnsi="仿宋"/>
          <w:color w:val="000000"/>
          <w:sz w:val="28"/>
          <w:szCs w:val="28"/>
        </w:rPr>
        <w:t>51758072</w:t>
      </w:r>
      <w:r w:rsidR="00414F55">
        <w:rPr>
          <w:rFonts w:ascii="仿宋" w:eastAsia="仿宋" w:hAnsi="仿宋"/>
          <w:color w:val="000000"/>
          <w:sz w:val="28"/>
          <w:szCs w:val="28"/>
        </w:rPr>
        <w:t xml:space="preserve"> </w:t>
      </w:r>
      <w:r w:rsidR="00414F55">
        <w:rPr>
          <w:rFonts w:ascii="仿宋" w:eastAsia="仿宋" w:hAnsi="仿宋" w:cs="宋体"/>
          <w:color w:val="333333"/>
          <w:kern w:val="0"/>
          <w:sz w:val="28"/>
          <w:szCs w:val="28"/>
        </w:rPr>
        <w:t>51758071</w:t>
      </w:r>
      <w:bookmarkStart w:id="0" w:name="_GoBack"/>
      <w:bookmarkEnd w:id="0"/>
    </w:p>
    <w:p w:rsidR="00D76958" w:rsidRPr="00EF436D" w:rsidRDefault="00D76958" w:rsidP="00D76958">
      <w:pPr>
        <w:adjustRightInd w:val="0"/>
        <w:snapToGrid w:val="0"/>
        <w:spacing w:line="520" w:lineRule="exact"/>
        <w:ind w:firstLineChars="200" w:firstLine="560"/>
        <w:rPr>
          <w:rFonts w:ascii="仿宋" w:eastAsia="仿宋" w:hAnsi="仿宋"/>
          <w:color w:val="000000"/>
          <w:sz w:val="28"/>
          <w:szCs w:val="28"/>
        </w:rPr>
      </w:pPr>
      <w:r w:rsidRPr="00EF436D">
        <w:rPr>
          <w:rFonts w:ascii="仿宋" w:eastAsia="仿宋" w:hAnsi="仿宋" w:hint="eastAsia"/>
          <w:color w:val="000000"/>
          <w:sz w:val="28"/>
          <w:szCs w:val="28"/>
        </w:rPr>
        <w:t>地</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址：南市历城区经十东路31000号 3号楼</w:t>
      </w:r>
    </w:p>
    <w:p w:rsidR="00D76958" w:rsidRPr="00EF436D" w:rsidRDefault="00D76958" w:rsidP="00D76958">
      <w:pPr>
        <w:adjustRightInd w:val="0"/>
        <w:snapToGrid w:val="0"/>
        <w:spacing w:line="520" w:lineRule="exact"/>
        <w:ind w:firstLineChars="200" w:firstLine="560"/>
        <w:rPr>
          <w:rFonts w:ascii="仿宋" w:eastAsia="仿宋" w:hAnsi="仿宋"/>
          <w:color w:val="000000"/>
          <w:sz w:val="28"/>
          <w:szCs w:val="28"/>
        </w:rPr>
      </w:pPr>
      <w:r w:rsidRPr="00EF436D">
        <w:rPr>
          <w:rFonts w:ascii="仿宋" w:eastAsia="仿宋" w:hAnsi="仿宋" w:hint="eastAsia"/>
          <w:color w:val="000000"/>
          <w:sz w:val="28"/>
          <w:szCs w:val="28"/>
        </w:rPr>
        <w:t>邮</w:t>
      </w:r>
      <w:r w:rsidRPr="00EF436D">
        <w:rPr>
          <w:rFonts w:ascii="仿宋" w:eastAsia="仿宋" w:hAnsi="仿宋"/>
          <w:color w:val="000000"/>
          <w:sz w:val="28"/>
          <w:szCs w:val="28"/>
        </w:rPr>
        <w:t xml:space="preserve">    </w:t>
      </w:r>
      <w:r w:rsidRPr="00EF436D">
        <w:rPr>
          <w:rFonts w:ascii="仿宋" w:eastAsia="仿宋" w:hAnsi="仿宋" w:hint="eastAsia"/>
          <w:color w:val="000000"/>
          <w:sz w:val="28"/>
          <w:szCs w:val="28"/>
        </w:rPr>
        <w:t>编：</w:t>
      </w:r>
      <w:r w:rsidRPr="00EF436D">
        <w:rPr>
          <w:rFonts w:ascii="仿宋" w:eastAsia="仿宋" w:hAnsi="仿宋"/>
          <w:color w:val="000000"/>
          <w:sz w:val="28"/>
          <w:szCs w:val="28"/>
        </w:rPr>
        <w:t>250102</w:t>
      </w:r>
    </w:p>
    <w:p w:rsidR="00D07B35" w:rsidRPr="00EF436D" w:rsidRDefault="00D07B35">
      <w:pPr>
        <w:rPr>
          <w:rFonts w:ascii="仿宋" w:eastAsia="仿宋" w:hAnsi="仿宋"/>
        </w:rPr>
      </w:pPr>
    </w:p>
    <w:sectPr w:rsidR="00D07B35" w:rsidRPr="00EF43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83" w:rsidRDefault="00B80183" w:rsidP="00D76958">
      <w:r>
        <w:separator/>
      </w:r>
    </w:p>
  </w:endnote>
  <w:endnote w:type="continuationSeparator" w:id="0">
    <w:p w:rsidR="00B80183" w:rsidRDefault="00B80183" w:rsidP="00D7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83" w:rsidRDefault="00B80183" w:rsidP="00D76958">
      <w:r>
        <w:separator/>
      </w:r>
    </w:p>
  </w:footnote>
  <w:footnote w:type="continuationSeparator" w:id="0">
    <w:p w:rsidR="00B80183" w:rsidRDefault="00B80183" w:rsidP="00D76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5"/>
    <w:rsid w:val="0000033B"/>
    <w:rsid w:val="000B1407"/>
    <w:rsid w:val="001C50EF"/>
    <w:rsid w:val="001E1D27"/>
    <w:rsid w:val="003C2080"/>
    <w:rsid w:val="00414F55"/>
    <w:rsid w:val="004A4223"/>
    <w:rsid w:val="004C17F6"/>
    <w:rsid w:val="00513FA3"/>
    <w:rsid w:val="00533680"/>
    <w:rsid w:val="0054241B"/>
    <w:rsid w:val="00581EF6"/>
    <w:rsid w:val="006A3CFF"/>
    <w:rsid w:val="00803EB2"/>
    <w:rsid w:val="008044DD"/>
    <w:rsid w:val="00911236"/>
    <w:rsid w:val="00AA2093"/>
    <w:rsid w:val="00B80183"/>
    <w:rsid w:val="00C0128A"/>
    <w:rsid w:val="00C72305"/>
    <w:rsid w:val="00CC0FF1"/>
    <w:rsid w:val="00D07B35"/>
    <w:rsid w:val="00D76958"/>
    <w:rsid w:val="00E56EF0"/>
    <w:rsid w:val="00EF436D"/>
    <w:rsid w:val="00F1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D5B9"/>
  <w15:chartTrackingRefBased/>
  <w15:docId w15:val="{842AC87A-816D-4C22-A90E-3209C24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9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6958"/>
    <w:rPr>
      <w:sz w:val="18"/>
      <w:szCs w:val="18"/>
    </w:rPr>
  </w:style>
  <w:style w:type="paragraph" w:styleId="a5">
    <w:name w:val="footer"/>
    <w:basedOn w:val="a"/>
    <w:link w:val="a6"/>
    <w:uiPriority w:val="99"/>
    <w:unhideWhenUsed/>
    <w:rsid w:val="00D76958"/>
    <w:pPr>
      <w:tabs>
        <w:tab w:val="center" w:pos="4153"/>
        <w:tab w:val="right" w:pos="8306"/>
      </w:tabs>
      <w:snapToGrid w:val="0"/>
      <w:jc w:val="left"/>
    </w:pPr>
    <w:rPr>
      <w:sz w:val="18"/>
      <w:szCs w:val="18"/>
    </w:rPr>
  </w:style>
  <w:style w:type="character" w:customStyle="1" w:styleId="a6">
    <w:name w:val="页脚 字符"/>
    <w:basedOn w:val="a0"/>
    <w:link w:val="a5"/>
    <w:uiPriority w:val="99"/>
    <w:rsid w:val="00D76958"/>
    <w:rPr>
      <w:sz w:val="18"/>
      <w:szCs w:val="18"/>
    </w:rPr>
  </w:style>
  <w:style w:type="character" w:customStyle="1" w:styleId="a7">
    <w:name w:val="正文缩进 字符"/>
    <w:link w:val="a8"/>
    <w:uiPriority w:val="99"/>
    <w:semiHidden/>
    <w:qFormat/>
    <w:locked/>
    <w:rsid w:val="00D76958"/>
    <w:rPr>
      <w:rFonts w:ascii="Times New Roman" w:eastAsia="宋体" w:hAnsi="Times New Roman" w:cs="Times New Roman"/>
      <w:kern w:val="0"/>
      <w:sz w:val="24"/>
      <w:szCs w:val="20"/>
    </w:rPr>
  </w:style>
  <w:style w:type="paragraph" w:styleId="a8">
    <w:name w:val="Normal Indent"/>
    <w:basedOn w:val="a"/>
    <w:link w:val="a7"/>
    <w:uiPriority w:val="99"/>
    <w:semiHidden/>
    <w:unhideWhenUsed/>
    <w:qFormat/>
    <w:rsid w:val="00D76958"/>
    <w:pPr>
      <w:tabs>
        <w:tab w:val="left" w:pos="0"/>
        <w:tab w:val="left" w:pos="900"/>
      </w:tabs>
      <w:autoSpaceDE w:val="0"/>
      <w:autoSpaceDN w:val="0"/>
      <w:adjustRightInd w:val="0"/>
      <w:spacing w:line="360" w:lineRule="auto"/>
      <w:ind w:firstLine="420"/>
      <w:jc w:val="left"/>
    </w:pPr>
    <w:rPr>
      <w:kern w:val="0"/>
      <w:sz w:val="24"/>
      <w:szCs w:val="20"/>
    </w:rPr>
  </w:style>
  <w:style w:type="character" w:styleId="a9">
    <w:name w:val="Hyperlink"/>
    <w:basedOn w:val="a0"/>
    <w:uiPriority w:val="99"/>
    <w:semiHidden/>
    <w:unhideWhenUsed/>
    <w:rsid w:val="00D76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6810">
      <w:bodyDiv w:val="1"/>
      <w:marLeft w:val="0"/>
      <w:marRight w:val="0"/>
      <w:marTop w:val="0"/>
      <w:marBottom w:val="0"/>
      <w:divBdr>
        <w:top w:val="none" w:sz="0" w:space="0" w:color="auto"/>
        <w:left w:val="none" w:sz="0" w:space="0" w:color="auto"/>
        <w:bottom w:val="none" w:sz="0" w:space="0" w:color="auto"/>
        <w:right w:val="none" w:sz="0" w:space="0" w:color="auto"/>
      </w:divBdr>
    </w:div>
    <w:div w:id="664555470">
      <w:bodyDiv w:val="1"/>
      <w:marLeft w:val="0"/>
      <w:marRight w:val="0"/>
      <w:marTop w:val="0"/>
      <w:marBottom w:val="0"/>
      <w:divBdr>
        <w:top w:val="none" w:sz="0" w:space="0" w:color="auto"/>
        <w:left w:val="none" w:sz="0" w:space="0" w:color="auto"/>
        <w:bottom w:val="none" w:sz="0" w:space="0" w:color="auto"/>
        <w:right w:val="none" w:sz="0" w:space="0" w:color="auto"/>
      </w:divBdr>
    </w:div>
    <w:div w:id="17789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dqihjzx@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马保民</dc:creator>
  <cp:keywords/>
  <dc:description/>
  <cp:lastModifiedBy>马保民</cp:lastModifiedBy>
  <cp:revision>10</cp:revision>
  <dcterms:created xsi:type="dcterms:W3CDTF">2023-07-25T08:38:00Z</dcterms:created>
  <dcterms:modified xsi:type="dcterms:W3CDTF">2023-07-26T03:18:00Z</dcterms:modified>
</cp:coreProperties>
</file>